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F0FAD" w14:textId="77777777" w:rsidR="009A57A7" w:rsidRDefault="009A57A7" w:rsidP="000D615E">
      <w:pPr>
        <w:jc w:val="center"/>
        <w:rPr>
          <w:b/>
          <w:color w:val="000000" w:themeColor="text1"/>
          <w:sz w:val="28"/>
        </w:rPr>
      </w:pPr>
      <w:r w:rsidRPr="009A57A7">
        <w:rPr>
          <w:b/>
          <w:color w:val="000000" w:themeColor="text1"/>
          <w:sz w:val="28"/>
        </w:rPr>
        <w:t>Министерство здравоохранения Московской области</w:t>
      </w:r>
    </w:p>
    <w:p w14:paraId="6E993B68" w14:textId="77777777" w:rsidR="000D615E" w:rsidRPr="000B154E" w:rsidRDefault="000D615E" w:rsidP="000D615E">
      <w:pPr>
        <w:jc w:val="center"/>
        <w:rPr>
          <w:b/>
          <w:color w:val="000000" w:themeColor="text1"/>
          <w:sz w:val="28"/>
        </w:rPr>
      </w:pPr>
      <w:r w:rsidRPr="000B154E">
        <w:rPr>
          <w:b/>
          <w:color w:val="000000" w:themeColor="text1"/>
          <w:sz w:val="28"/>
        </w:rPr>
        <w:t>Государственное бюджетное профессиональное образовательное учреждение</w:t>
      </w:r>
    </w:p>
    <w:p w14:paraId="078903A3" w14:textId="77777777" w:rsidR="000D615E" w:rsidRPr="000B154E" w:rsidRDefault="000D615E" w:rsidP="000D615E">
      <w:pPr>
        <w:jc w:val="center"/>
        <w:rPr>
          <w:b/>
          <w:color w:val="000000" w:themeColor="text1"/>
          <w:sz w:val="28"/>
        </w:rPr>
      </w:pPr>
      <w:r w:rsidRPr="000B154E">
        <w:rPr>
          <w:b/>
          <w:color w:val="000000" w:themeColor="text1"/>
          <w:sz w:val="28"/>
        </w:rPr>
        <w:t xml:space="preserve"> Московской области</w:t>
      </w:r>
    </w:p>
    <w:p w14:paraId="2E5D4B9F" w14:textId="77777777" w:rsidR="000D615E" w:rsidRPr="000B154E" w:rsidRDefault="000D615E" w:rsidP="000D615E">
      <w:pPr>
        <w:jc w:val="center"/>
        <w:rPr>
          <w:b/>
          <w:color w:val="000000" w:themeColor="text1"/>
          <w:sz w:val="28"/>
          <w:szCs w:val="28"/>
        </w:rPr>
      </w:pPr>
      <w:r w:rsidRPr="000B154E">
        <w:rPr>
          <w:b/>
          <w:color w:val="000000" w:themeColor="text1"/>
          <w:sz w:val="28"/>
        </w:rPr>
        <w:t>«Московский областной медицинский колледж № 2»</w:t>
      </w:r>
    </w:p>
    <w:p w14:paraId="4C2AF092" w14:textId="77777777" w:rsidR="000D615E" w:rsidRPr="000B154E" w:rsidRDefault="00CA1254" w:rsidP="000D615E">
      <w:pPr>
        <w:jc w:val="center"/>
        <w:rPr>
          <w:b/>
          <w:color w:val="000000" w:themeColor="text1"/>
          <w:sz w:val="28"/>
          <w:szCs w:val="28"/>
        </w:rPr>
      </w:pPr>
      <w:r w:rsidRPr="000B154E">
        <w:rPr>
          <w:b/>
          <w:color w:val="000000" w:themeColor="text1"/>
          <w:sz w:val="28"/>
          <w:szCs w:val="28"/>
        </w:rPr>
        <w:t xml:space="preserve">(ГБПОУ </w:t>
      </w:r>
      <w:r w:rsidR="000D615E" w:rsidRPr="000B154E">
        <w:rPr>
          <w:b/>
          <w:color w:val="000000" w:themeColor="text1"/>
          <w:sz w:val="28"/>
          <w:szCs w:val="28"/>
        </w:rPr>
        <w:t>МО «Московский областной медицинский колледж № 2»)</w:t>
      </w:r>
    </w:p>
    <w:p w14:paraId="265BFAC4" w14:textId="77777777" w:rsidR="000D615E" w:rsidRPr="000B154E" w:rsidRDefault="000D615E" w:rsidP="000D615E">
      <w:pPr>
        <w:rPr>
          <w:b/>
          <w:color w:val="000000" w:themeColor="text1"/>
        </w:rPr>
      </w:pPr>
    </w:p>
    <w:p w14:paraId="31AFEFFF" w14:textId="77777777" w:rsidR="000D615E" w:rsidRPr="000B154E" w:rsidRDefault="000D615E" w:rsidP="000D615E">
      <w:pPr>
        <w:jc w:val="center"/>
        <w:rPr>
          <w:b/>
          <w:color w:val="000000" w:themeColor="text1"/>
          <w:sz w:val="28"/>
        </w:rPr>
      </w:pPr>
    </w:p>
    <w:p w14:paraId="4596C55B" w14:textId="77777777" w:rsidR="000D615E" w:rsidRPr="000B154E" w:rsidRDefault="000D615E" w:rsidP="000D615E">
      <w:pPr>
        <w:suppressAutoHyphens/>
        <w:ind w:firstLine="567"/>
        <w:jc w:val="center"/>
        <w:rPr>
          <w:b/>
          <w:bCs/>
          <w:color w:val="000000" w:themeColor="text1"/>
          <w:sz w:val="28"/>
          <w:szCs w:val="28"/>
        </w:rPr>
      </w:pPr>
    </w:p>
    <w:tbl>
      <w:tblPr>
        <w:tblW w:w="0" w:type="auto"/>
        <w:tblLook w:val="04A0" w:firstRow="1" w:lastRow="0" w:firstColumn="1" w:lastColumn="0" w:noHBand="0" w:noVBand="1"/>
      </w:tblPr>
      <w:tblGrid>
        <w:gridCol w:w="7054"/>
        <w:gridCol w:w="2516"/>
      </w:tblGrid>
      <w:tr w:rsidR="000D615E" w:rsidRPr="000B154E" w14:paraId="1B6AC94C" w14:textId="77777777" w:rsidTr="0065115E">
        <w:tc>
          <w:tcPr>
            <w:tcW w:w="7054" w:type="dxa"/>
          </w:tcPr>
          <w:p w14:paraId="441E04FB" w14:textId="77777777" w:rsidR="000D615E" w:rsidRPr="000B154E" w:rsidRDefault="000D615E" w:rsidP="0065115E">
            <w:pPr>
              <w:suppressAutoHyphens/>
              <w:rPr>
                <w:b/>
                <w:bCs/>
                <w:color w:val="000000" w:themeColor="text1"/>
              </w:rPr>
            </w:pPr>
            <w:r w:rsidRPr="000B154E">
              <w:rPr>
                <w:b/>
                <w:bCs/>
                <w:color w:val="000000" w:themeColor="text1"/>
              </w:rPr>
              <w:t>РАССМОТРЕНА</w:t>
            </w:r>
          </w:p>
          <w:p w14:paraId="4EB1F19E" w14:textId="77777777" w:rsidR="000D615E" w:rsidRPr="000B154E" w:rsidRDefault="000D615E" w:rsidP="0065115E">
            <w:pPr>
              <w:suppressAutoHyphens/>
              <w:rPr>
                <w:b/>
                <w:bCs/>
                <w:color w:val="000000" w:themeColor="text1"/>
              </w:rPr>
            </w:pPr>
            <w:r w:rsidRPr="000B154E">
              <w:rPr>
                <w:b/>
                <w:bCs/>
                <w:color w:val="000000" w:themeColor="text1"/>
              </w:rPr>
              <w:t>на заседании ЦМК ____________________________________</w:t>
            </w:r>
          </w:p>
          <w:p w14:paraId="1B8F0B79" w14:textId="77777777" w:rsidR="000D615E" w:rsidRPr="000B154E" w:rsidRDefault="000D615E" w:rsidP="0065115E">
            <w:pPr>
              <w:suppressAutoHyphens/>
              <w:rPr>
                <w:b/>
                <w:bCs/>
                <w:color w:val="000000" w:themeColor="text1"/>
              </w:rPr>
            </w:pPr>
          </w:p>
          <w:p w14:paraId="59B7E8F6" w14:textId="77777777" w:rsidR="000D615E" w:rsidRPr="000B154E" w:rsidRDefault="000D615E" w:rsidP="0065115E">
            <w:pPr>
              <w:suppressAutoHyphens/>
              <w:rPr>
                <w:b/>
                <w:bCs/>
                <w:color w:val="000000" w:themeColor="text1"/>
              </w:rPr>
            </w:pPr>
            <w:r w:rsidRPr="000B154E">
              <w:rPr>
                <w:b/>
                <w:bCs/>
                <w:color w:val="000000" w:themeColor="text1"/>
              </w:rPr>
              <w:t>Протокол №_____ от «______» ___________________ 20___г.</w:t>
            </w:r>
          </w:p>
          <w:p w14:paraId="7F71148F" w14:textId="77777777" w:rsidR="000D615E" w:rsidRPr="000B154E" w:rsidRDefault="000D615E" w:rsidP="0065115E">
            <w:pPr>
              <w:suppressAutoHyphens/>
              <w:rPr>
                <w:b/>
                <w:bCs/>
                <w:color w:val="000000" w:themeColor="text1"/>
              </w:rPr>
            </w:pPr>
          </w:p>
          <w:p w14:paraId="302EA112" w14:textId="77777777" w:rsidR="000D615E" w:rsidRPr="000B154E" w:rsidRDefault="000D615E" w:rsidP="0065115E">
            <w:pPr>
              <w:suppressAutoHyphens/>
              <w:rPr>
                <w:b/>
                <w:bCs/>
                <w:color w:val="000000" w:themeColor="text1"/>
                <w:sz w:val="28"/>
                <w:szCs w:val="28"/>
              </w:rPr>
            </w:pPr>
            <w:r w:rsidRPr="000B154E">
              <w:rPr>
                <w:b/>
                <w:bCs/>
                <w:color w:val="000000" w:themeColor="text1"/>
              </w:rPr>
              <w:t>Председатель ЦМК _____________ /_____________________/</w:t>
            </w:r>
          </w:p>
        </w:tc>
        <w:tc>
          <w:tcPr>
            <w:tcW w:w="2516" w:type="dxa"/>
          </w:tcPr>
          <w:p w14:paraId="07E5F168" w14:textId="77777777" w:rsidR="000D615E" w:rsidRPr="000B154E" w:rsidRDefault="000D615E" w:rsidP="0065115E">
            <w:pPr>
              <w:suppressAutoHyphens/>
              <w:jc w:val="center"/>
              <w:rPr>
                <w:b/>
                <w:bCs/>
                <w:color w:val="000000" w:themeColor="text1"/>
                <w:sz w:val="28"/>
                <w:szCs w:val="28"/>
              </w:rPr>
            </w:pPr>
          </w:p>
        </w:tc>
      </w:tr>
    </w:tbl>
    <w:p w14:paraId="6AB92A05" w14:textId="77777777" w:rsidR="000D615E" w:rsidRPr="000B154E" w:rsidRDefault="000D615E" w:rsidP="000D615E">
      <w:pPr>
        <w:pStyle w:val="a6"/>
        <w:rPr>
          <w:rFonts w:ascii="Times New Roman" w:hAnsi="Times New Roman" w:cs="Times New Roman"/>
          <w:color w:val="000000" w:themeColor="text1"/>
          <w:sz w:val="24"/>
          <w:szCs w:val="24"/>
        </w:rPr>
      </w:pPr>
    </w:p>
    <w:p w14:paraId="5C8DF19C" w14:textId="77777777" w:rsidR="000D615E" w:rsidRPr="000B154E" w:rsidRDefault="000D615E" w:rsidP="000D615E">
      <w:pPr>
        <w:pStyle w:val="a6"/>
        <w:ind w:left="4320"/>
        <w:rPr>
          <w:rFonts w:ascii="Times New Roman" w:hAnsi="Times New Roman" w:cs="Times New Roman"/>
          <w:color w:val="000000" w:themeColor="text1"/>
          <w:sz w:val="24"/>
          <w:szCs w:val="24"/>
        </w:rPr>
      </w:pPr>
    </w:p>
    <w:p w14:paraId="4C7AC7CF" w14:textId="77777777" w:rsidR="000D615E" w:rsidRPr="000B154E" w:rsidRDefault="000D615E" w:rsidP="000D615E">
      <w:pPr>
        <w:pStyle w:val="a6"/>
        <w:rPr>
          <w:rFonts w:ascii="Times New Roman" w:hAnsi="Times New Roman" w:cs="Times New Roman"/>
          <w:color w:val="000000" w:themeColor="text1"/>
          <w:sz w:val="24"/>
          <w:szCs w:val="24"/>
        </w:rPr>
      </w:pPr>
    </w:p>
    <w:p w14:paraId="1D503DBF" w14:textId="77777777" w:rsidR="000D615E" w:rsidRPr="000B154E" w:rsidRDefault="000D615E" w:rsidP="000D615E">
      <w:pPr>
        <w:pStyle w:val="a6"/>
        <w:rPr>
          <w:rFonts w:ascii="Times New Roman" w:hAnsi="Times New Roman" w:cs="Times New Roman"/>
          <w:color w:val="000000" w:themeColor="text1"/>
          <w:sz w:val="24"/>
          <w:szCs w:val="24"/>
        </w:rPr>
      </w:pPr>
    </w:p>
    <w:p w14:paraId="2A5D914B" w14:textId="77777777" w:rsidR="000D615E" w:rsidRPr="000B154E" w:rsidRDefault="000D615E" w:rsidP="000D615E">
      <w:pPr>
        <w:pStyle w:val="a6"/>
        <w:spacing w:after="120"/>
        <w:ind w:left="1985"/>
        <w:jc w:val="left"/>
        <w:rPr>
          <w:rFonts w:ascii="Times New Roman" w:hAnsi="Times New Roman" w:cs="Times New Roman"/>
          <w:caps/>
          <w:color w:val="000000" w:themeColor="text1"/>
          <w:sz w:val="36"/>
          <w:szCs w:val="36"/>
        </w:rPr>
      </w:pPr>
      <w:r w:rsidRPr="000B154E">
        <w:rPr>
          <w:rFonts w:ascii="Times New Roman" w:hAnsi="Times New Roman" w:cs="Times New Roman"/>
          <w:caps/>
          <w:color w:val="000000" w:themeColor="text1"/>
          <w:sz w:val="36"/>
          <w:szCs w:val="36"/>
        </w:rPr>
        <w:t xml:space="preserve">Методическая разработка </w:t>
      </w:r>
    </w:p>
    <w:p w14:paraId="629BB9F8" w14:textId="77777777" w:rsidR="000D615E" w:rsidRPr="000B154E" w:rsidRDefault="000D615E" w:rsidP="000D615E">
      <w:pPr>
        <w:pStyle w:val="a6"/>
        <w:spacing w:after="120"/>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 xml:space="preserve">к практическому занятию </w:t>
      </w:r>
    </w:p>
    <w:p w14:paraId="0B3A4320" w14:textId="77777777" w:rsidR="00BC2B11" w:rsidRDefault="000D615E" w:rsidP="000D615E">
      <w:pPr>
        <w:pStyle w:val="a6"/>
        <w:spacing w:after="120"/>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w:t>
      </w:r>
      <w:r w:rsidR="00BC2B11">
        <w:rPr>
          <w:rFonts w:ascii="Times New Roman" w:hAnsi="Times New Roman" w:cs="Times New Roman"/>
          <w:color w:val="000000" w:themeColor="text1"/>
          <w:sz w:val="36"/>
          <w:szCs w:val="36"/>
        </w:rPr>
        <w:t>Оценка функционального состояния пациента.</w:t>
      </w:r>
    </w:p>
    <w:p w14:paraId="552DE8E8" w14:textId="77777777" w:rsidR="000D615E" w:rsidRPr="000B154E" w:rsidRDefault="00BC2B11" w:rsidP="000D615E">
      <w:pPr>
        <w:pStyle w:val="a6"/>
        <w:spacing w:after="120"/>
        <w:rPr>
          <w:rFonts w:ascii="Times New Roman" w:hAnsi="Times New Roman" w:cs="Times New Roman"/>
          <w:color w:val="000000" w:themeColor="text1"/>
          <w:sz w:val="36"/>
          <w:szCs w:val="36"/>
        </w:rPr>
      </w:pPr>
      <w:r>
        <w:rPr>
          <w:rFonts w:ascii="Times New Roman" w:hAnsi="Times New Roman" w:cs="Times New Roman"/>
          <w:color w:val="000000" w:themeColor="text1"/>
          <w:sz w:val="36"/>
          <w:szCs w:val="36"/>
        </w:rPr>
        <w:t>Методика измерения артериального давления</w:t>
      </w:r>
      <w:r w:rsidR="000D615E" w:rsidRPr="000B154E">
        <w:rPr>
          <w:rFonts w:ascii="Times New Roman" w:hAnsi="Times New Roman" w:cs="Times New Roman"/>
          <w:color w:val="000000" w:themeColor="text1"/>
          <w:sz w:val="36"/>
          <w:szCs w:val="36"/>
        </w:rPr>
        <w:t>»</w:t>
      </w:r>
    </w:p>
    <w:p w14:paraId="5D4CF4A8" w14:textId="77777777" w:rsidR="000D615E" w:rsidRPr="000B154E" w:rsidRDefault="000D615E" w:rsidP="000D615E">
      <w:pPr>
        <w:pStyle w:val="a6"/>
        <w:spacing w:after="120"/>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по дисциплине</w:t>
      </w:r>
    </w:p>
    <w:p w14:paraId="6C52ABD8" w14:textId="77777777" w:rsidR="000D615E" w:rsidRPr="000B154E" w:rsidRDefault="000D615E" w:rsidP="000D615E">
      <w:pPr>
        <w:pStyle w:val="a6"/>
        <w:spacing w:after="120"/>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w:t>
      </w:r>
      <w:r w:rsidR="00CA1254" w:rsidRPr="000B154E">
        <w:rPr>
          <w:rFonts w:ascii="Times New Roman" w:hAnsi="Times New Roman" w:cs="Times New Roman"/>
          <w:color w:val="000000" w:themeColor="text1"/>
          <w:sz w:val="36"/>
          <w:szCs w:val="36"/>
        </w:rPr>
        <w:t>Технология оказания медицинских услуг</w:t>
      </w:r>
      <w:r w:rsidRPr="000B154E">
        <w:rPr>
          <w:rFonts w:ascii="Times New Roman" w:hAnsi="Times New Roman" w:cs="Times New Roman"/>
          <w:color w:val="000000" w:themeColor="text1"/>
          <w:sz w:val="36"/>
          <w:szCs w:val="36"/>
        </w:rPr>
        <w:t>»</w:t>
      </w:r>
    </w:p>
    <w:p w14:paraId="3A975D01" w14:textId="77777777" w:rsidR="000D615E" w:rsidRPr="000B154E" w:rsidRDefault="000D615E" w:rsidP="000D615E">
      <w:pPr>
        <w:pStyle w:val="a6"/>
        <w:spacing w:after="120"/>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для специальности</w:t>
      </w:r>
    </w:p>
    <w:p w14:paraId="5BD7B99E" w14:textId="77777777" w:rsidR="00192933" w:rsidRPr="000B154E" w:rsidRDefault="00192933" w:rsidP="00192933">
      <w:pPr>
        <w:pStyle w:val="a6"/>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31.02.01 Лечебное дело</w:t>
      </w:r>
    </w:p>
    <w:p w14:paraId="7DF8BC75" w14:textId="77777777" w:rsidR="00192933" w:rsidRPr="000B154E" w:rsidRDefault="00192933" w:rsidP="00192933">
      <w:pPr>
        <w:pStyle w:val="a6"/>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31.02.02 Акушерское дело</w:t>
      </w:r>
    </w:p>
    <w:p w14:paraId="4A62E172" w14:textId="77777777" w:rsidR="000D615E" w:rsidRPr="000B154E" w:rsidRDefault="000D615E" w:rsidP="000D615E">
      <w:pPr>
        <w:pStyle w:val="a6"/>
        <w:spacing w:after="120"/>
        <w:rPr>
          <w:rFonts w:ascii="Times New Roman" w:hAnsi="Times New Roman" w:cs="Times New Roman"/>
          <w:color w:val="000000" w:themeColor="text1"/>
          <w:sz w:val="36"/>
          <w:szCs w:val="36"/>
        </w:rPr>
      </w:pPr>
      <w:r w:rsidRPr="000B154E">
        <w:rPr>
          <w:rFonts w:ascii="Times New Roman" w:hAnsi="Times New Roman" w:cs="Times New Roman"/>
          <w:color w:val="000000" w:themeColor="text1"/>
          <w:sz w:val="36"/>
          <w:szCs w:val="36"/>
        </w:rPr>
        <w:t>34.02.01 Сестринское дело</w:t>
      </w:r>
    </w:p>
    <w:p w14:paraId="4E6F9F84" w14:textId="77777777" w:rsidR="000D615E" w:rsidRPr="000B154E" w:rsidRDefault="000D615E" w:rsidP="000D615E">
      <w:pPr>
        <w:pStyle w:val="a6"/>
        <w:rPr>
          <w:rFonts w:ascii="Times New Roman" w:hAnsi="Times New Roman" w:cs="Times New Roman"/>
          <w:color w:val="000000" w:themeColor="text1"/>
          <w:sz w:val="24"/>
          <w:szCs w:val="24"/>
        </w:rPr>
      </w:pPr>
    </w:p>
    <w:p w14:paraId="2B476146" w14:textId="77777777" w:rsidR="000D615E" w:rsidRPr="000B154E" w:rsidRDefault="000D615E" w:rsidP="000D615E">
      <w:pPr>
        <w:pStyle w:val="a6"/>
        <w:rPr>
          <w:rFonts w:ascii="Times New Roman" w:hAnsi="Times New Roman" w:cs="Times New Roman"/>
          <w:color w:val="000000" w:themeColor="text1"/>
          <w:sz w:val="24"/>
          <w:szCs w:val="24"/>
        </w:rPr>
      </w:pPr>
    </w:p>
    <w:p w14:paraId="6C6B777E" w14:textId="77777777" w:rsidR="000D615E" w:rsidRPr="000B154E" w:rsidRDefault="000D615E" w:rsidP="000D615E">
      <w:pPr>
        <w:pStyle w:val="a6"/>
        <w:rPr>
          <w:rFonts w:ascii="Times New Roman" w:hAnsi="Times New Roman" w:cs="Times New Roman"/>
          <w:color w:val="000000" w:themeColor="text1"/>
          <w:sz w:val="24"/>
          <w:szCs w:val="24"/>
        </w:rPr>
      </w:pPr>
    </w:p>
    <w:p w14:paraId="71D41E66" w14:textId="77777777" w:rsidR="000D615E" w:rsidRPr="000B154E" w:rsidRDefault="000D615E" w:rsidP="000D615E">
      <w:pPr>
        <w:suppressAutoHyphens/>
        <w:ind w:firstLine="567"/>
        <w:jc w:val="right"/>
        <w:rPr>
          <w:color w:val="000000" w:themeColor="text1"/>
        </w:rPr>
      </w:pPr>
      <w:r w:rsidRPr="000B154E">
        <w:rPr>
          <w:color w:val="000000" w:themeColor="text1"/>
        </w:rPr>
        <w:tab/>
      </w:r>
    </w:p>
    <w:p w14:paraId="719F122F" w14:textId="77777777" w:rsidR="000D615E" w:rsidRPr="000B154E" w:rsidRDefault="000D615E" w:rsidP="000D615E">
      <w:pPr>
        <w:suppressAutoHyphens/>
        <w:ind w:firstLine="567"/>
        <w:jc w:val="right"/>
        <w:rPr>
          <w:b/>
          <w:bCs/>
          <w:color w:val="000000" w:themeColor="text1"/>
          <w:sz w:val="28"/>
          <w:szCs w:val="28"/>
        </w:rPr>
      </w:pPr>
      <w:r w:rsidRPr="000B154E">
        <w:rPr>
          <w:b/>
          <w:bCs/>
          <w:color w:val="000000" w:themeColor="text1"/>
          <w:sz w:val="28"/>
          <w:szCs w:val="28"/>
        </w:rPr>
        <w:t>Составитель</w:t>
      </w:r>
    </w:p>
    <w:p w14:paraId="7E897AE6" w14:textId="77777777" w:rsidR="000D615E" w:rsidRPr="000B154E" w:rsidRDefault="000D615E" w:rsidP="000D615E">
      <w:pPr>
        <w:suppressAutoHyphens/>
        <w:ind w:firstLine="567"/>
        <w:jc w:val="right"/>
        <w:rPr>
          <w:color w:val="000000" w:themeColor="text1"/>
          <w:sz w:val="28"/>
          <w:szCs w:val="28"/>
        </w:rPr>
      </w:pPr>
      <w:r w:rsidRPr="000B154E">
        <w:rPr>
          <w:color w:val="000000" w:themeColor="text1"/>
          <w:sz w:val="28"/>
          <w:szCs w:val="28"/>
        </w:rPr>
        <w:t>Дымова Светлана Александровна</w:t>
      </w:r>
    </w:p>
    <w:p w14:paraId="7B3CC40F" w14:textId="77777777" w:rsidR="000D615E" w:rsidRPr="000B154E" w:rsidRDefault="000D615E" w:rsidP="000D615E">
      <w:pPr>
        <w:suppressAutoHyphens/>
        <w:ind w:firstLine="567"/>
        <w:jc w:val="right"/>
        <w:rPr>
          <w:color w:val="000000" w:themeColor="text1"/>
          <w:sz w:val="28"/>
          <w:szCs w:val="28"/>
        </w:rPr>
      </w:pPr>
      <w:r w:rsidRPr="000B154E">
        <w:rPr>
          <w:color w:val="000000" w:themeColor="text1"/>
          <w:sz w:val="28"/>
          <w:szCs w:val="28"/>
        </w:rPr>
        <w:t xml:space="preserve">преподаватель </w:t>
      </w:r>
    </w:p>
    <w:p w14:paraId="653A730D" w14:textId="77777777" w:rsidR="000D615E" w:rsidRPr="000B154E" w:rsidRDefault="00CA1254" w:rsidP="000D615E">
      <w:pPr>
        <w:suppressAutoHyphens/>
        <w:ind w:firstLine="567"/>
        <w:jc w:val="right"/>
        <w:rPr>
          <w:color w:val="000000" w:themeColor="text1"/>
          <w:sz w:val="28"/>
          <w:szCs w:val="28"/>
        </w:rPr>
      </w:pPr>
      <w:r w:rsidRPr="000B154E">
        <w:rPr>
          <w:color w:val="000000" w:themeColor="text1"/>
          <w:sz w:val="28"/>
          <w:szCs w:val="28"/>
        </w:rPr>
        <w:t>первой</w:t>
      </w:r>
      <w:r w:rsidR="000D615E" w:rsidRPr="000B154E">
        <w:rPr>
          <w:color w:val="000000" w:themeColor="text1"/>
          <w:sz w:val="28"/>
          <w:szCs w:val="28"/>
        </w:rPr>
        <w:t xml:space="preserve"> квалификационной категории</w:t>
      </w:r>
    </w:p>
    <w:p w14:paraId="0E5CA074" w14:textId="77777777" w:rsidR="000D615E" w:rsidRPr="000B154E" w:rsidRDefault="000D615E" w:rsidP="000D615E">
      <w:pPr>
        <w:suppressAutoHyphens/>
        <w:ind w:firstLine="567"/>
        <w:jc w:val="right"/>
        <w:rPr>
          <w:color w:val="000000" w:themeColor="text1"/>
        </w:rPr>
      </w:pPr>
    </w:p>
    <w:p w14:paraId="128436BE" w14:textId="77777777" w:rsidR="000D615E" w:rsidRPr="000B154E" w:rsidRDefault="000D615E" w:rsidP="000D615E">
      <w:pPr>
        <w:suppressAutoHyphens/>
        <w:ind w:firstLine="567"/>
        <w:jc w:val="right"/>
        <w:rPr>
          <w:b/>
          <w:bCs/>
          <w:color w:val="000000" w:themeColor="text1"/>
          <w:sz w:val="28"/>
          <w:szCs w:val="28"/>
        </w:rPr>
      </w:pPr>
    </w:p>
    <w:p w14:paraId="7534DE21" w14:textId="77777777" w:rsidR="000D615E" w:rsidRPr="000B154E" w:rsidRDefault="000D615E" w:rsidP="000D615E">
      <w:pPr>
        <w:suppressAutoHyphens/>
        <w:ind w:firstLine="567"/>
        <w:jc w:val="right"/>
        <w:rPr>
          <w:bCs/>
          <w:i/>
          <w:color w:val="000000" w:themeColor="text1"/>
        </w:rPr>
      </w:pPr>
    </w:p>
    <w:p w14:paraId="083A804B" w14:textId="77777777" w:rsidR="000D615E" w:rsidRPr="000B154E" w:rsidRDefault="000D615E" w:rsidP="000D615E">
      <w:pPr>
        <w:pStyle w:val="a6"/>
        <w:rPr>
          <w:rFonts w:ascii="Times New Roman" w:hAnsi="Times New Roman" w:cs="Times New Roman"/>
          <w:color w:val="000000" w:themeColor="text1"/>
          <w:sz w:val="24"/>
          <w:szCs w:val="24"/>
        </w:rPr>
      </w:pPr>
    </w:p>
    <w:p w14:paraId="47586ABA" w14:textId="77777777" w:rsidR="000D615E" w:rsidRPr="000B154E" w:rsidRDefault="000D615E" w:rsidP="000D615E">
      <w:pPr>
        <w:pStyle w:val="a6"/>
        <w:rPr>
          <w:rFonts w:ascii="Times New Roman" w:hAnsi="Times New Roman" w:cs="Times New Roman"/>
          <w:color w:val="000000" w:themeColor="text1"/>
          <w:sz w:val="24"/>
          <w:szCs w:val="24"/>
        </w:rPr>
      </w:pPr>
    </w:p>
    <w:p w14:paraId="2603453A" w14:textId="77777777" w:rsidR="000D615E" w:rsidRPr="000B154E" w:rsidRDefault="000D615E" w:rsidP="000D615E">
      <w:pPr>
        <w:pStyle w:val="a6"/>
        <w:rPr>
          <w:rFonts w:ascii="Times New Roman" w:hAnsi="Times New Roman" w:cs="Times New Roman"/>
          <w:color w:val="000000" w:themeColor="text1"/>
          <w:sz w:val="24"/>
          <w:szCs w:val="24"/>
        </w:rPr>
      </w:pPr>
    </w:p>
    <w:p w14:paraId="66838BDF" w14:textId="77777777" w:rsidR="000D615E" w:rsidRPr="000B154E" w:rsidRDefault="00CA1254" w:rsidP="000D615E">
      <w:pPr>
        <w:pStyle w:val="a6"/>
        <w:rPr>
          <w:rFonts w:ascii="Times New Roman" w:hAnsi="Times New Roman" w:cs="Times New Roman"/>
          <w:color w:val="000000" w:themeColor="text1"/>
          <w:sz w:val="24"/>
          <w:szCs w:val="24"/>
        </w:rPr>
      </w:pPr>
      <w:r w:rsidRPr="000B154E">
        <w:rPr>
          <w:rFonts w:ascii="Times New Roman" w:hAnsi="Times New Roman" w:cs="Times New Roman"/>
          <w:color w:val="000000" w:themeColor="text1"/>
          <w:sz w:val="24"/>
          <w:szCs w:val="24"/>
        </w:rPr>
        <w:t>Коломна</w:t>
      </w:r>
    </w:p>
    <w:p w14:paraId="5F99E6FE" w14:textId="77777777" w:rsidR="000D615E" w:rsidRPr="00720BA0" w:rsidRDefault="00720BA0" w:rsidP="00720BA0">
      <w:pPr>
        <w:pStyle w:val="a6"/>
        <w:spacing w:before="120"/>
        <w:rPr>
          <w:rFonts w:ascii="Times New Roman" w:hAnsi="Times New Roman" w:cs="Times New Roman"/>
          <w:color w:val="000000" w:themeColor="text1"/>
          <w:sz w:val="24"/>
          <w:szCs w:val="24"/>
        </w:rPr>
        <w:sectPr w:rsidR="000D615E" w:rsidRPr="00720BA0" w:rsidSect="0065115E">
          <w:footerReference w:type="even" r:id="rId8"/>
          <w:pgSz w:w="11906" w:h="16838"/>
          <w:pgMar w:top="719" w:right="851" w:bottom="851" w:left="1259" w:header="709" w:footer="709" w:gutter="0"/>
          <w:cols w:space="708"/>
          <w:docGrid w:linePitch="360"/>
        </w:sectPr>
      </w:pPr>
      <w:r>
        <w:rPr>
          <w:rFonts w:ascii="Times New Roman" w:hAnsi="Times New Roman" w:cs="Times New Roman"/>
          <w:color w:val="000000" w:themeColor="text1"/>
          <w:sz w:val="24"/>
          <w:szCs w:val="24"/>
        </w:rPr>
        <w:t>20</w:t>
      </w:r>
      <w:r w:rsidR="005446E4">
        <w:rPr>
          <w:rFonts w:ascii="Times New Roman" w:hAnsi="Times New Roman" w:cs="Times New Roman"/>
          <w:color w:val="000000" w:themeColor="text1"/>
          <w:sz w:val="24"/>
          <w:szCs w:val="24"/>
        </w:rPr>
        <w:t>20</w:t>
      </w:r>
    </w:p>
    <w:p w14:paraId="2E3F7737" w14:textId="77777777" w:rsidR="00CA1254" w:rsidRPr="000B154E" w:rsidRDefault="00CA1254" w:rsidP="00720BA0">
      <w:pPr>
        <w:tabs>
          <w:tab w:val="left" w:pos="3240"/>
        </w:tabs>
        <w:jc w:val="center"/>
        <w:rPr>
          <w:caps/>
          <w:color w:val="000000" w:themeColor="text1"/>
        </w:rPr>
      </w:pPr>
      <w:r w:rsidRPr="000B154E">
        <w:rPr>
          <w:caps/>
          <w:color w:val="000000" w:themeColor="text1"/>
        </w:rPr>
        <w:lastRenderedPageBreak/>
        <w:t>оглавление</w:t>
      </w:r>
    </w:p>
    <w:p w14:paraId="53CD43C2" w14:textId="77777777" w:rsidR="00CA1254" w:rsidRPr="000B154E" w:rsidRDefault="00CA1254" w:rsidP="00CA1254">
      <w:pPr>
        <w:tabs>
          <w:tab w:val="left" w:pos="3240"/>
        </w:tabs>
        <w:jc w:val="center"/>
        <w:rPr>
          <w:b/>
          <w:color w:val="000000" w:themeColor="text1"/>
        </w:rPr>
      </w:pPr>
    </w:p>
    <w:p w14:paraId="04AD4DF6" w14:textId="77777777" w:rsidR="00CA1254" w:rsidRPr="000B154E" w:rsidRDefault="00CA1254" w:rsidP="00CA1254">
      <w:pPr>
        <w:tabs>
          <w:tab w:val="left" w:pos="3240"/>
        </w:tabs>
        <w:spacing w:line="360" w:lineRule="auto"/>
        <w:rPr>
          <w:color w:val="000000" w:themeColor="text1"/>
          <w:sz w:val="28"/>
          <w:szCs w:val="28"/>
        </w:rPr>
      </w:pPr>
      <w:r w:rsidRPr="000B154E">
        <w:rPr>
          <w:color w:val="000000" w:themeColor="text1"/>
        </w:rPr>
        <w:t xml:space="preserve">1. </w:t>
      </w:r>
      <w:r w:rsidRPr="000B154E">
        <w:rPr>
          <w:color w:val="000000" w:themeColor="text1"/>
          <w:sz w:val="28"/>
          <w:szCs w:val="28"/>
        </w:rPr>
        <w:t>Пояснительная записка</w:t>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t>3</w:t>
      </w:r>
    </w:p>
    <w:p w14:paraId="079479BD" w14:textId="77777777" w:rsidR="00CA1254" w:rsidRPr="000B154E" w:rsidRDefault="00CA1254" w:rsidP="00CA1254">
      <w:pPr>
        <w:tabs>
          <w:tab w:val="left" w:pos="3240"/>
        </w:tabs>
        <w:spacing w:line="360" w:lineRule="auto"/>
        <w:rPr>
          <w:color w:val="000000" w:themeColor="text1"/>
          <w:sz w:val="28"/>
          <w:szCs w:val="28"/>
        </w:rPr>
      </w:pPr>
      <w:r w:rsidRPr="000B154E">
        <w:rPr>
          <w:color w:val="000000" w:themeColor="text1"/>
          <w:sz w:val="28"/>
          <w:szCs w:val="28"/>
        </w:rPr>
        <w:t>2. Методический блок</w:t>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t>5</w:t>
      </w:r>
    </w:p>
    <w:p w14:paraId="660EF0F2" w14:textId="77777777" w:rsidR="00CA1254" w:rsidRPr="000B154E" w:rsidRDefault="00CA1254" w:rsidP="00CA1254">
      <w:pPr>
        <w:tabs>
          <w:tab w:val="left" w:pos="3240"/>
        </w:tabs>
        <w:spacing w:line="360" w:lineRule="auto"/>
        <w:rPr>
          <w:color w:val="000000" w:themeColor="text1"/>
          <w:sz w:val="28"/>
          <w:szCs w:val="28"/>
        </w:rPr>
      </w:pPr>
      <w:r w:rsidRPr="000B154E">
        <w:rPr>
          <w:color w:val="000000" w:themeColor="text1"/>
          <w:sz w:val="28"/>
          <w:szCs w:val="28"/>
        </w:rPr>
        <w:t>3. Информационный блок</w:t>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t>10</w:t>
      </w:r>
    </w:p>
    <w:p w14:paraId="663E50F9" w14:textId="77777777" w:rsidR="00CA1254" w:rsidRPr="000B154E" w:rsidRDefault="00CA1254" w:rsidP="00CA1254">
      <w:pPr>
        <w:tabs>
          <w:tab w:val="left" w:pos="3240"/>
        </w:tabs>
        <w:spacing w:line="360" w:lineRule="auto"/>
        <w:rPr>
          <w:color w:val="000000" w:themeColor="text1"/>
          <w:sz w:val="28"/>
          <w:szCs w:val="28"/>
        </w:rPr>
      </w:pPr>
      <w:r w:rsidRPr="000B154E">
        <w:rPr>
          <w:color w:val="000000" w:themeColor="text1"/>
          <w:sz w:val="28"/>
          <w:szCs w:val="28"/>
        </w:rPr>
        <w:t>4. Контролирующий блок</w:t>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t>18</w:t>
      </w:r>
    </w:p>
    <w:p w14:paraId="7FB55138" w14:textId="77777777" w:rsidR="00CA1254" w:rsidRPr="000B154E" w:rsidRDefault="00CA1254" w:rsidP="00CA1254">
      <w:pPr>
        <w:tabs>
          <w:tab w:val="left" w:pos="3261"/>
        </w:tabs>
        <w:spacing w:line="360" w:lineRule="auto"/>
        <w:rPr>
          <w:color w:val="000000" w:themeColor="text1"/>
          <w:sz w:val="28"/>
          <w:szCs w:val="28"/>
        </w:rPr>
      </w:pPr>
      <w:r w:rsidRPr="000B154E">
        <w:rPr>
          <w:color w:val="000000" w:themeColor="text1"/>
          <w:sz w:val="28"/>
          <w:szCs w:val="28"/>
        </w:rPr>
        <w:t>5. Список использованных источников</w:t>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r>
      <w:r w:rsidRPr="000B154E">
        <w:rPr>
          <w:color w:val="000000" w:themeColor="text1"/>
          <w:sz w:val="28"/>
          <w:szCs w:val="28"/>
        </w:rPr>
        <w:tab/>
        <w:t>28</w:t>
      </w:r>
    </w:p>
    <w:p w14:paraId="69F9DFB5" w14:textId="77777777" w:rsidR="00CA1254" w:rsidRPr="000B154E" w:rsidRDefault="00CA1254" w:rsidP="00CA1254">
      <w:pPr>
        <w:tabs>
          <w:tab w:val="left" w:pos="3240"/>
        </w:tabs>
        <w:spacing w:line="360" w:lineRule="auto"/>
        <w:rPr>
          <w:color w:val="000000" w:themeColor="text1"/>
        </w:rPr>
      </w:pPr>
      <w:r w:rsidRPr="000B154E">
        <w:rPr>
          <w:color w:val="000000" w:themeColor="text1"/>
          <w:sz w:val="28"/>
          <w:szCs w:val="28"/>
        </w:rPr>
        <w:t>5. Приложения</w:t>
      </w:r>
      <w:r w:rsidRPr="000B154E">
        <w:rPr>
          <w:color w:val="000000" w:themeColor="text1"/>
          <w:sz w:val="28"/>
          <w:szCs w:val="28"/>
        </w:rPr>
        <w:tab/>
      </w:r>
      <w:r w:rsidRPr="000B154E">
        <w:rPr>
          <w:color w:val="000000" w:themeColor="text1"/>
          <w:sz w:val="28"/>
          <w:szCs w:val="28"/>
        </w:rPr>
        <w:tab/>
      </w:r>
      <w:r w:rsidRPr="000B154E">
        <w:rPr>
          <w:color w:val="000000" w:themeColor="text1"/>
        </w:rPr>
        <w:tab/>
      </w:r>
      <w:r w:rsidRPr="000B154E">
        <w:rPr>
          <w:color w:val="000000" w:themeColor="text1"/>
        </w:rPr>
        <w:tab/>
      </w:r>
      <w:r w:rsidRPr="000B154E">
        <w:rPr>
          <w:color w:val="000000" w:themeColor="text1"/>
        </w:rPr>
        <w:tab/>
      </w:r>
      <w:r w:rsidRPr="000B154E">
        <w:rPr>
          <w:color w:val="000000" w:themeColor="text1"/>
        </w:rPr>
        <w:tab/>
      </w:r>
      <w:r w:rsidRPr="000B154E">
        <w:rPr>
          <w:color w:val="000000" w:themeColor="text1"/>
        </w:rPr>
        <w:tab/>
      </w:r>
      <w:r w:rsidRPr="000B154E">
        <w:rPr>
          <w:color w:val="000000" w:themeColor="text1"/>
        </w:rPr>
        <w:tab/>
        <w:t>30</w:t>
      </w:r>
    </w:p>
    <w:p w14:paraId="32080117" w14:textId="77777777" w:rsidR="00CA1254" w:rsidRPr="000B154E" w:rsidRDefault="00CA1254" w:rsidP="00CA1254">
      <w:pPr>
        <w:tabs>
          <w:tab w:val="left" w:pos="3240"/>
        </w:tabs>
        <w:spacing w:line="360" w:lineRule="auto"/>
        <w:rPr>
          <w:color w:val="000000" w:themeColor="text1"/>
        </w:rPr>
      </w:pPr>
    </w:p>
    <w:p w14:paraId="781E9D21" w14:textId="77777777" w:rsidR="00694390" w:rsidRDefault="00694390" w:rsidP="00694390">
      <w:pPr>
        <w:tabs>
          <w:tab w:val="left" w:pos="3240"/>
        </w:tabs>
        <w:rPr>
          <w:b/>
          <w:color w:val="000000" w:themeColor="text1"/>
        </w:rPr>
      </w:pPr>
    </w:p>
    <w:p w14:paraId="497EE9A8" w14:textId="77777777" w:rsidR="00694390" w:rsidRDefault="00694390" w:rsidP="00694390">
      <w:pPr>
        <w:tabs>
          <w:tab w:val="left" w:pos="3240"/>
        </w:tabs>
        <w:rPr>
          <w:b/>
          <w:color w:val="000000" w:themeColor="text1"/>
        </w:rPr>
      </w:pPr>
    </w:p>
    <w:p w14:paraId="24D6B6D0" w14:textId="77777777" w:rsidR="00694390" w:rsidRDefault="00694390" w:rsidP="00694390">
      <w:pPr>
        <w:tabs>
          <w:tab w:val="left" w:pos="3240"/>
        </w:tabs>
        <w:rPr>
          <w:b/>
          <w:color w:val="000000" w:themeColor="text1"/>
        </w:rPr>
      </w:pPr>
    </w:p>
    <w:p w14:paraId="5C3008CD" w14:textId="77777777" w:rsidR="00694390" w:rsidRDefault="00694390" w:rsidP="00694390">
      <w:pPr>
        <w:tabs>
          <w:tab w:val="left" w:pos="3240"/>
        </w:tabs>
        <w:rPr>
          <w:b/>
          <w:color w:val="000000" w:themeColor="text1"/>
        </w:rPr>
      </w:pPr>
    </w:p>
    <w:p w14:paraId="39CE8600" w14:textId="77777777" w:rsidR="00694390" w:rsidRDefault="00694390" w:rsidP="00694390">
      <w:pPr>
        <w:tabs>
          <w:tab w:val="left" w:pos="3240"/>
        </w:tabs>
        <w:rPr>
          <w:b/>
          <w:color w:val="000000" w:themeColor="text1"/>
        </w:rPr>
      </w:pPr>
    </w:p>
    <w:p w14:paraId="42F78C8F" w14:textId="77777777" w:rsidR="00694390" w:rsidRDefault="00694390" w:rsidP="00694390">
      <w:pPr>
        <w:tabs>
          <w:tab w:val="left" w:pos="3240"/>
        </w:tabs>
        <w:rPr>
          <w:b/>
          <w:color w:val="000000" w:themeColor="text1"/>
        </w:rPr>
      </w:pPr>
    </w:p>
    <w:p w14:paraId="2DD82CA2" w14:textId="77777777" w:rsidR="00694390" w:rsidRDefault="00694390" w:rsidP="00694390">
      <w:pPr>
        <w:tabs>
          <w:tab w:val="left" w:pos="3240"/>
        </w:tabs>
        <w:rPr>
          <w:b/>
          <w:color w:val="000000" w:themeColor="text1"/>
        </w:rPr>
      </w:pPr>
    </w:p>
    <w:p w14:paraId="5934FECB" w14:textId="77777777" w:rsidR="00694390" w:rsidRDefault="00694390" w:rsidP="00694390">
      <w:pPr>
        <w:tabs>
          <w:tab w:val="left" w:pos="3240"/>
        </w:tabs>
        <w:rPr>
          <w:b/>
          <w:color w:val="000000" w:themeColor="text1"/>
        </w:rPr>
      </w:pPr>
    </w:p>
    <w:p w14:paraId="611F9792" w14:textId="77777777" w:rsidR="00694390" w:rsidRDefault="00694390" w:rsidP="00694390">
      <w:pPr>
        <w:tabs>
          <w:tab w:val="left" w:pos="3240"/>
        </w:tabs>
        <w:rPr>
          <w:b/>
          <w:color w:val="000000" w:themeColor="text1"/>
        </w:rPr>
      </w:pPr>
    </w:p>
    <w:p w14:paraId="1406B67A" w14:textId="77777777" w:rsidR="00694390" w:rsidRDefault="00694390" w:rsidP="00694390">
      <w:pPr>
        <w:tabs>
          <w:tab w:val="left" w:pos="3240"/>
        </w:tabs>
        <w:rPr>
          <w:b/>
          <w:color w:val="000000" w:themeColor="text1"/>
        </w:rPr>
      </w:pPr>
    </w:p>
    <w:p w14:paraId="60931227" w14:textId="77777777" w:rsidR="00694390" w:rsidRDefault="00694390" w:rsidP="00694390">
      <w:pPr>
        <w:tabs>
          <w:tab w:val="left" w:pos="3240"/>
        </w:tabs>
        <w:rPr>
          <w:b/>
          <w:color w:val="000000" w:themeColor="text1"/>
        </w:rPr>
      </w:pPr>
    </w:p>
    <w:p w14:paraId="052C45FA" w14:textId="77777777" w:rsidR="00694390" w:rsidRDefault="00694390" w:rsidP="00694390">
      <w:pPr>
        <w:tabs>
          <w:tab w:val="left" w:pos="3240"/>
        </w:tabs>
        <w:rPr>
          <w:b/>
          <w:color w:val="000000" w:themeColor="text1"/>
        </w:rPr>
      </w:pPr>
    </w:p>
    <w:p w14:paraId="0E853934" w14:textId="77777777" w:rsidR="00694390" w:rsidRDefault="00694390" w:rsidP="00694390">
      <w:pPr>
        <w:tabs>
          <w:tab w:val="left" w:pos="3240"/>
        </w:tabs>
        <w:rPr>
          <w:b/>
          <w:color w:val="000000" w:themeColor="text1"/>
        </w:rPr>
      </w:pPr>
    </w:p>
    <w:p w14:paraId="27F027E7" w14:textId="77777777" w:rsidR="00694390" w:rsidRDefault="00694390" w:rsidP="00694390">
      <w:pPr>
        <w:tabs>
          <w:tab w:val="left" w:pos="3240"/>
        </w:tabs>
        <w:rPr>
          <w:b/>
          <w:color w:val="000000" w:themeColor="text1"/>
        </w:rPr>
      </w:pPr>
    </w:p>
    <w:p w14:paraId="4337A29B" w14:textId="77777777" w:rsidR="00694390" w:rsidRDefault="00694390" w:rsidP="00694390">
      <w:pPr>
        <w:tabs>
          <w:tab w:val="left" w:pos="3240"/>
        </w:tabs>
        <w:rPr>
          <w:b/>
          <w:color w:val="000000" w:themeColor="text1"/>
        </w:rPr>
      </w:pPr>
    </w:p>
    <w:p w14:paraId="4865FE68" w14:textId="77777777" w:rsidR="00694390" w:rsidRDefault="00694390" w:rsidP="00694390">
      <w:pPr>
        <w:tabs>
          <w:tab w:val="left" w:pos="3240"/>
        </w:tabs>
        <w:rPr>
          <w:b/>
          <w:color w:val="000000" w:themeColor="text1"/>
        </w:rPr>
      </w:pPr>
    </w:p>
    <w:p w14:paraId="0BDDBD6B" w14:textId="77777777" w:rsidR="00694390" w:rsidRDefault="00694390" w:rsidP="00694390">
      <w:pPr>
        <w:tabs>
          <w:tab w:val="left" w:pos="3240"/>
        </w:tabs>
        <w:rPr>
          <w:b/>
          <w:color w:val="000000" w:themeColor="text1"/>
        </w:rPr>
      </w:pPr>
    </w:p>
    <w:p w14:paraId="54B858FC" w14:textId="77777777" w:rsidR="00694390" w:rsidRDefault="00694390" w:rsidP="00694390">
      <w:pPr>
        <w:tabs>
          <w:tab w:val="left" w:pos="3240"/>
        </w:tabs>
        <w:rPr>
          <w:b/>
          <w:color w:val="000000" w:themeColor="text1"/>
        </w:rPr>
      </w:pPr>
    </w:p>
    <w:p w14:paraId="3F3A8E58" w14:textId="77777777" w:rsidR="00694390" w:rsidRDefault="00694390" w:rsidP="00694390">
      <w:pPr>
        <w:tabs>
          <w:tab w:val="left" w:pos="3240"/>
        </w:tabs>
        <w:rPr>
          <w:b/>
          <w:color w:val="000000" w:themeColor="text1"/>
        </w:rPr>
      </w:pPr>
    </w:p>
    <w:p w14:paraId="447394CB" w14:textId="77777777" w:rsidR="00694390" w:rsidRDefault="00694390" w:rsidP="00694390">
      <w:pPr>
        <w:tabs>
          <w:tab w:val="left" w:pos="3240"/>
        </w:tabs>
        <w:rPr>
          <w:b/>
          <w:color w:val="000000" w:themeColor="text1"/>
        </w:rPr>
      </w:pPr>
    </w:p>
    <w:p w14:paraId="21200CE2" w14:textId="77777777" w:rsidR="00694390" w:rsidRDefault="00694390" w:rsidP="00694390">
      <w:pPr>
        <w:tabs>
          <w:tab w:val="left" w:pos="3240"/>
        </w:tabs>
        <w:rPr>
          <w:b/>
          <w:color w:val="000000" w:themeColor="text1"/>
        </w:rPr>
      </w:pPr>
    </w:p>
    <w:p w14:paraId="659B0B79" w14:textId="77777777" w:rsidR="00694390" w:rsidRDefault="00694390" w:rsidP="00694390">
      <w:pPr>
        <w:tabs>
          <w:tab w:val="left" w:pos="3240"/>
        </w:tabs>
        <w:rPr>
          <w:b/>
          <w:color w:val="000000" w:themeColor="text1"/>
        </w:rPr>
      </w:pPr>
    </w:p>
    <w:p w14:paraId="081404D7" w14:textId="77777777" w:rsidR="00694390" w:rsidRDefault="00694390" w:rsidP="00694390">
      <w:pPr>
        <w:tabs>
          <w:tab w:val="left" w:pos="3240"/>
        </w:tabs>
        <w:rPr>
          <w:b/>
          <w:color w:val="000000" w:themeColor="text1"/>
        </w:rPr>
      </w:pPr>
    </w:p>
    <w:p w14:paraId="030A6475" w14:textId="77777777" w:rsidR="00694390" w:rsidRDefault="00694390" w:rsidP="00694390">
      <w:pPr>
        <w:tabs>
          <w:tab w:val="left" w:pos="3240"/>
        </w:tabs>
        <w:rPr>
          <w:b/>
          <w:color w:val="000000" w:themeColor="text1"/>
        </w:rPr>
      </w:pPr>
    </w:p>
    <w:p w14:paraId="40BC8065" w14:textId="77777777" w:rsidR="00694390" w:rsidRDefault="00694390" w:rsidP="00694390">
      <w:pPr>
        <w:tabs>
          <w:tab w:val="left" w:pos="3240"/>
        </w:tabs>
        <w:rPr>
          <w:b/>
          <w:color w:val="000000" w:themeColor="text1"/>
        </w:rPr>
      </w:pPr>
    </w:p>
    <w:p w14:paraId="1A967CC3" w14:textId="77777777" w:rsidR="00694390" w:rsidRDefault="00694390" w:rsidP="00694390">
      <w:pPr>
        <w:tabs>
          <w:tab w:val="left" w:pos="3240"/>
        </w:tabs>
        <w:rPr>
          <w:b/>
          <w:color w:val="000000" w:themeColor="text1"/>
        </w:rPr>
      </w:pPr>
    </w:p>
    <w:p w14:paraId="1A3CF5B2" w14:textId="77777777" w:rsidR="00694390" w:rsidRDefault="00694390" w:rsidP="00694390">
      <w:pPr>
        <w:tabs>
          <w:tab w:val="left" w:pos="3240"/>
        </w:tabs>
        <w:rPr>
          <w:b/>
          <w:color w:val="000000" w:themeColor="text1"/>
        </w:rPr>
      </w:pPr>
    </w:p>
    <w:p w14:paraId="2FAA71A0" w14:textId="77777777" w:rsidR="00694390" w:rsidRDefault="00694390" w:rsidP="00694390">
      <w:pPr>
        <w:tabs>
          <w:tab w:val="left" w:pos="3240"/>
        </w:tabs>
        <w:rPr>
          <w:b/>
          <w:color w:val="000000" w:themeColor="text1"/>
        </w:rPr>
      </w:pPr>
    </w:p>
    <w:p w14:paraId="38D5D74D" w14:textId="77777777" w:rsidR="00694390" w:rsidRDefault="00694390" w:rsidP="00694390">
      <w:pPr>
        <w:tabs>
          <w:tab w:val="left" w:pos="3240"/>
        </w:tabs>
        <w:rPr>
          <w:b/>
          <w:color w:val="000000" w:themeColor="text1"/>
        </w:rPr>
      </w:pPr>
    </w:p>
    <w:p w14:paraId="7EB16615" w14:textId="77777777" w:rsidR="00694390" w:rsidRDefault="00694390" w:rsidP="00694390">
      <w:pPr>
        <w:tabs>
          <w:tab w:val="left" w:pos="3240"/>
        </w:tabs>
        <w:rPr>
          <w:b/>
          <w:color w:val="000000" w:themeColor="text1"/>
        </w:rPr>
      </w:pPr>
    </w:p>
    <w:p w14:paraId="76A62DE9" w14:textId="77777777" w:rsidR="00694390" w:rsidRDefault="00694390" w:rsidP="00694390">
      <w:pPr>
        <w:tabs>
          <w:tab w:val="left" w:pos="3240"/>
        </w:tabs>
        <w:rPr>
          <w:b/>
          <w:color w:val="000000" w:themeColor="text1"/>
        </w:rPr>
      </w:pPr>
    </w:p>
    <w:p w14:paraId="603C2E44" w14:textId="77777777" w:rsidR="00694390" w:rsidRDefault="00694390" w:rsidP="00694390">
      <w:pPr>
        <w:tabs>
          <w:tab w:val="left" w:pos="3240"/>
        </w:tabs>
        <w:rPr>
          <w:b/>
          <w:color w:val="000000" w:themeColor="text1"/>
        </w:rPr>
      </w:pPr>
    </w:p>
    <w:p w14:paraId="7FC7D2D2" w14:textId="77777777" w:rsidR="00694390" w:rsidRDefault="00694390" w:rsidP="00694390">
      <w:pPr>
        <w:tabs>
          <w:tab w:val="left" w:pos="3240"/>
        </w:tabs>
        <w:rPr>
          <w:b/>
          <w:color w:val="000000" w:themeColor="text1"/>
        </w:rPr>
      </w:pPr>
    </w:p>
    <w:p w14:paraId="2FEFC69D" w14:textId="77777777" w:rsidR="00694390" w:rsidRDefault="00694390" w:rsidP="00694390">
      <w:pPr>
        <w:tabs>
          <w:tab w:val="left" w:pos="3240"/>
        </w:tabs>
        <w:rPr>
          <w:b/>
          <w:color w:val="000000" w:themeColor="text1"/>
        </w:rPr>
      </w:pPr>
    </w:p>
    <w:p w14:paraId="1CA3467C" w14:textId="77777777" w:rsidR="00694390" w:rsidRDefault="00694390" w:rsidP="00694390">
      <w:pPr>
        <w:tabs>
          <w:tab w:val="left" w:pos="3240"/>
        </w:tabs>
        <w:rPr>
          <w:b/>
          <w:color w:val="000000" w:themeColor="text1"/>
        </w:rPr>
      </w:pPr>
    </w:p>
    <w:p w14:paraId="3ED3C788" w14:textId="77777777" w:rsidR="00694390" w:rsidRDefault="00694390" w:rsidP="00694390">
      <w:pPr>
        <w:tabs>
          <w:tab w:val="left" w:pos="3240"/>
        </w:tabs>
        <w:rPr>
          <w:b/>
          <w:color w:val="000000" w:themeColor="text1"/>
        </w:rPr>
      </w:pPr>
    </w:p>
    <w:p w14:paraId="5D9A86FE" w14:textId="77777777" w:rsidR="00694390" w:rsidRDefault="00694390" w:rsidP="00694390">
      <w:pPr>
        <w:tabs>
          <w:tab w:val="left" w:pos="3240"/>
        </w:tabs>
        <w:rPr>
          <w:b/>
          <w:color w:val="000000" w:themeColor="text1"/>
        </w:rPr>
      </w:pPr>
    </w:p>
    <w:p w14:paraId="0C39AF45" w14:textId="77777777" w:rsidR="00694390" w:rsidRDefault="00694390" w:rsidP="00694390">
      <w:pPr>
        <w:tabs>
          <w:tab w:val="left" w:pos="3240"/>
        </w:tabs>
        <w:rPr>
          <w:b/>
          <w:color w:val="000000" w:themeColor="text1"/>
        </w:rPr>
      </w:pPr>
    </w:p>
    <w:p w14:paraId="1C059A3F" w14:textId="77777777" w:rsidR="00CA1254" w:rsidRPr="00694390" w:rsidRDefault="00CA1254" w:rsidP="00694390">
      <w:pPr>
        <w:tabs>
          <w:tab w:val="left" w:pos="3240"/>
        </w:tabs>
        <w:jc w:val="center"/>
        <w:rPr>
          <w:color w:val="000000" w:themeColor="text1"/>
        </w:rPr>
      </w:pPr>
      <w:r w:rsidRPr="000B154E">
        <w:rPr>
          <w:b/>
          <w:bCs/>
          <w:caps/>
          <w:color w:val="000000" w:themeColor="text1"/>
          <w:sz w:val="32"/>
          <w:szCs w:val="32"/>
        </w:rPr>
        <w:lastRenderedPageBreak/>
        <w:t>Пояснительная записка</w:t>
      </w:r>
    </w:p>
    <w:p w14:paraId="1DFB34DC" w14:textId="77777777" w:rsidR="00CA1254" w:rsidRPr="000B154E" w:rsidRDefault="00CA1254" w:rsidP="00CA1254">
      <w:pPr>
        <w:jc w:val="center"/>
        <w:rPr>
          <w:color w:val="000000" w:themeColor="text1"/>
        </w:rPr>
      </w:pPr>
    </w:p>
    <w:p w14:paraId="4927AAD2" w14:textId="77777777" w:rsidR="00A9594F" w:rsidRPr="000B154E" w:rsidRDefault="00A9594F" w:rsidP="00D11F86">
      <w:pPr>
        <w:spacing w:line="360" w:lineRule="auto"/>
        <w:ind w:firstLine="709"/>
        <w:jc w:val="both"/>
        <w:rPr>
          <w:color w:val="000000" w:themeColor="text1"/>
          <w:sz w:val="28"/>
          <w:szCs w:val="28"/>
        </w:rPr>
      </w:pPr>
      <w:r w:rsidRPr="000B154E">
        <w:rPr>
          <w:color w:val="000000" w:themeColor="text1"/>
          <w:sz w:val="28"/>
          <w:szCs w:val="28"/>
        </w:rPr>
        <w:t xml:space="preserve">Данная методическая разработка предназначена для проведения практического занятия по теме </w:t>
      </w:r>
      <w:r w:rsidR="00BC2B11">
        <w:rPr>
          <w:color w:val="000000" w:themeColor="text1"/>
          <w:sz w:val="28"/>
          <w:szCs w:val="28"/>
        </w:rPr>
        <w:t>«Оценка функц</w:t>
      </w:r>
      <w:r w:rsidR="0087735D">
        <w:rPr>
          <w:color w:val="000000" w:themeColor="text1"/>
          <w:sz w:val="28"/>
          <w:szCs w:val="28"/>
        </w:rPr>
        <w:t>ионального состояния пациента. Методика измерения</w:t>
      </w:r>
      <w:r w:rsidR="00BC2B11">
        <w:rPr>
          <w:color w:val="000000" w:themeColor="text1"/>
          <w:sz w:val="28"/>
          <w:szCs w:val="28"/>
        </w:rPr>
        <w:t xml:space="preserve"> артериального давления</w:t>
      </w:r>
      <w:r w:rsidRPr="000B154E">
        <w:rPr>
          <w:color w:val="000000" w:themeColor="text1"/>
          <w:sz w:val="28"/>
          <w:szCs w:val="28"/>
        </w:rPr>
        <w:t>», направлена на формирование профессиональных знаний при изучении данного междисциплинарного курса, к пониманию проблем, которые могут возникнуть при нарушении алгоритма манипуляции и их последствию.</w:t>
      </w:r>
    </w:p>
    <w:p w14:paraId="11D11E65" w14:textId="77777777" w:rsidR="001427B6" w:rsidRPr="000B154E" w:rsidRDefault="00A9594F" w:rsidP="00A9594F">
      <w:pPr>
        <w:spacing w:line="360" w:lineRule="auto"/>
        <w:jc w:val="both"/>
        <w:rPr>
          <w:color w:val="000000" w:themeColor="text1"/>
          <w:sz w:val="28"/>
          <w:szCs w:val="28"/>
        </w:rPr>
      </w:pPr>
      <w:r w:rsidRPr="000B154E">
        <w:rPr>
          <w:color w:val="000000" w:themeColor="text1"/>
          <w:sz w:val="28"/>
          <w:szCs w:val="28"/>
        </w:rPr>
        <w:t>Актуальность данной темы обусловлена тем, что в современных условиях в российском здравоохранении огромное значение придается методам диагностики состояния пациента. С каждым годом появляется все больше новой высокотехнологичной аппаратуры, методик обследования. Но продолжают оставаться актуальными и такие методы оценки функционального состояния пациента как термометрия</w:t>
      </w:r>
      <w:r w:rsidR="001427B6" w:rsidRPr="000B154E">
        <w:rPr>
          <w:color w:val="000000" w:themeColor="text1"/>
          <w:sz w:val="28"/>
          <w:szCs w:val="28"/>
        </w:rPr>
        <w:t xml:space="preserve">, определение частоты дыхательных движений, исследование пульса, измерение артериального давления.Оценка функционального состояния является неотъемлемой частью диагностики заболеваний. </w:t>
      </w:r>
    </w:p>
    <w:p w14:paraId="1E87D5F2" w14:textId="77777777" w:rsidR="00A9594F" w:rsidRPr="000B154E" w:rsidRDefault="001427B6" w:rsidP="00D11F86">
      <w:pPr>
        <w:spacing w:line="360" w:lineRule="auto"/>
        <w:ind w:firstLine="709"/>
        <w:jc w:val="both"/>
        <w:rPr>
          <w:color w:val="000000" w:themeColor="text1"/>
          <w:sz w:val="28"/>
          <w:szCs w:val="28"/>
        </w:rPr>
      </w:pPr>
      <w:r w:rsidRPr="000B154E">
        <w:rPr>
          <w:color w:val="000000" w:themeColor="text1"/>
          <w:sz w:val="28"/>
          <w:szCs w:val="28"/>
        </w:rPr>
        <w:t>В процессе занятия, обучающиеся овладевают знаниями для правильного выполнения обследования, проводят грамотную психологическую поддержку и подготовку пациента, организуют правильное положение во время проведения исследования, что снижает, и даже практически не создает риск получения неверных результатов.</w:t>
      </w:r>
    </w:p>
    <w:p w14:paraId="5C2762CE"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На занятии используются современные информационные технологии (демонстрация мультимедийных материалов), направленные на активизацию внимания обучающихся, повышения мотивации к активному участию в учебном процессе.</w:t>
      </w:r>
    </w:p>
    <w:p w14:paraId="6E065405"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В ходе проведения занятия преподавателем были продемонстрированы следующие методы обучения и воспитания: </w:t>
      </w:r>
    </w:p>
    <w:p w14:paraId="03D24632"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1. Методы формирования новых знаний и способов деятельности(объяснительно-иллюстративный проблемный) </w:t>
      </w:r>
    </w:p>
    <w:p w14:paraId="34DBA1BD"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lastRenderedPageBreak/>
        <w:t xml:space="preserve">2. Методы организации деятельности обучающихся(мозговой штурм, дискуссия методы самостоятельной работы) </w:t>
      </w:r>
    </w:p>
    <w:p w14:paraId="68D8A4A0"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3. Методы контроля и самоконтроля (тестирование, устные опросы).  </w:t>
      </w:r>
    </w:p>
    <w:p w14:paraId="5A308D94" w14:textId="5565B0C5" w:rsidR="00CA1254" w:rsidRPr="000B154E" w:rsidRDefault="00CA1254" w:rsidP="001427B6">
      <w:pPr>
        <w:spacing w:line="360" w:lineRule="auto"/>
        <w:ind w:firstLine="709"/>
        <w:jc w:val="both"/>
        <w:rPr>
          <w:color w:val="000000" w:themeColor="text1"/>
          <w:sz w:val="28"/>
          <w:szCs w:val="28"/>
        </w:rPr>
      </w:pPr>
      <w:r w:rsidRPr="000B154E">
        <w:rPr>
          <w:color w:val="000000" w:themeColor="text1"/>
          <w:sz w:val="28"/>
          <w:szCs w:val="28"/>
        </w:rPr>
        <w:t>4. Методы формирования личностных результатов</w:t>
      </w:r>
      <w:r w:rsidR="00064C0C">
        <w:rPr>
          <w:color w:val="000000" w:themeColor="text1"/>
          <w:sz w:val="28"/>
          <w:szCs w:val="28"/>
        </w:rPr>
        <w:t xml:space="preserve"> </w:t>
      </w:r>
      <w:r w:rsidRPr="000B154E">
        <w:rPr>
          <w:color w:val="000000" w:themeColor="text1"/>
          <w:sz w:val="28"/>
          <w:szCs w:val="28"/>
        </w:rPr>
        <w:t>(беседа, убеждение, внушение и др</w:t>
      </w:r>
      <w:r w:rsidR="00BF1635">
        <w:rPr>
          <w:color w:val="000000" w:themeColor="text1"/>
          <w:sz w:val="28"/>
          <w:szCs w:val="28"/>
        </w:rPr>
        <w:t>угое</w:t>
      </w:r>
      <w:r w:rsidRPr="000B154E">
        <w:rPr>
          <w:color w:val="000000" w:themeColor="text1"/>
          <w:sz w:val="28"/>
          <w:szCs w:val="28"/>
        </w:rPr>
        <w:t>).</w:t>
      </w:r>
    </w:p>
    <w:p w14:paraId="13B43F7C"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Преподавателем реализуются такие образовательные технологии как групповое обучение, при котором развивается умение работать в команде, формируется психология сотрудничества, благодаря чему </w:t>
      </w:r>
      <w:r w:rsidR="00E52741" w:rsidRPr="000B154E">
        <w:rPr>
          <w:color w:val="000000" w:themeColor="text1"/>
          <w:sz w:val="28"/>
          <w:szCs w:val="28"/>
        </w:rPr>
        <w:t>увеличивается результативность</w:t>
      </w:r>
      <w:r w:rsidRPr="000B154E">
        <w:rPr>
          <w:color w:val="000000" w:themeColor="text1"/>
          <w:sz w:val="28"/>
          <w:szCs w:val="28"/>
        </w:rPr>
        <w:t xml:space="preserve"> усвоения материала. </w:t>
      </w:r>
    </w:p>
    <w:p w14:paraId="04F42DED"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В целях эффективного к</w:t>
      </w:r>
      <w:r w:rsidR="001427B6" w:rsidRPr="000B154E">
        <w:rPr>
          <w:color w:val="000000" w:themeColor="text1"/>
          <w:sz w:val="28"/>
          <w:szCs w:val="28"/>
        </w:rPr>
        <w:t xml:space="preserve">онтроля знаний применяются </w:t>
      </w:r>
      <w:r w:rsidRPr="000B154E">
        <w:rPr>
          <w:color w:val="000000" w:themeColor="text1"/>
          <w:sz w:val="28"/>
          <w:szCs w:val="28"/>
        </w:rPr>
        <w:t>тестовые зада</w:t>
      </w:r>
      <w:r w:rsidR="001427B6" w:rsidRPr="000B154E">
        <w:rPr>
          <w:color w:val="000000" w:themeColor="text1"/>
          <w:sz w:val="28"/>
          <w:szCs w:val="28"/>
        </w:rPr>
        <w:t>ния, решаются проблемные задачи, работа с фантомами, проведение беседы с пациентом (использование методики</w:t>
      </w:r>
      <w:r w:rsidR="00E52741" w:rsidRPr="000B154E">
        <w:rPr>
          <w:color w:val="000000" w:themeColor="text1"/>
          <w:sz w:val="28"/>
          <w:szCs w:val="28"/>
        </w:rPr>
        <w:t xml:space="preserve"> интерактивного метода обучения</w:t>
      </w:r>
      <w:r w:rsidR="001427B6" w:rsidRPr="000B154E">
        <w:rPr>
          <w:color w:val="000000" w:themeColor="text1"/>
          <w:sz w:val="28"/>
          <w:szCs w:val="28"/>
        </w:rPr>
        <w:t>)</w:t>
      </w:r>
    </w:p>
    <w:p w14:paraId="26928137"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Данная методическая разработка предназначена для преподавателей </w:t>
      </w:r>
      <w:r w:rsidR="00E52741" w:rsidRPr="000B154E">
        <w:rPr>
          <w:color w:val="000000" w:themeColor="text1"/>
          <w:sz w:val="28"/>
          <w:szCs w:val="28"/>
        </w:rPr>
        <w:t>и студентов при изучении междисциплинарного курса Технология оказания медицинских услуг при проведении практического</w:t>
      </w:r>
      <w:r w:rsidRPr="000B154E">
        <w:rPr>
          <w:color w:val="000000" w:themeColor="text1"/>
          <w:sz w:val="28"/>
          <w:szCs w:val="28"/>
        </w:rPr>
        <w:t xml:space="preserve"> занятия в </w:t>
      </w:r>
      <w:r w:rsidR="00E52741" w:rsidRPr="000B154E">
        <w:rPr>
          <w:color w:val="000000" w:themeColor="text1"/>
          <w:sz w:val="28"/>
          <w:szCs w:val="28"/>
        </w:rPr>
        <w:t xml:space="preserve">практическом </w:t>
      </w:r>
      <w:r w:rsidRPr="000B154E">
        <w:rPr>
          <w:color w:val="000000" w:themeColor="text1"/>
          <w:sz w:val="28"/>
          <w:szCs w:val="28"/>
        </w:rPr>
        <w:t>кабинете профессиональной образовательной организации.</w:t>
      </w:r>
    </w:p>
    <w:p w14:paraId="5D73E396"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Методическая разработка включает следующие разделы:</w:t>
      </w:r>
    </w:p>
    <w:p w14:paraId="41EECBB5"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-Методический блок</w:t>
      </w:r>
    </w:p>
    <w:p w14:paraId="0109ACE9"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-Информационный блок</w:t>
      </w:r>
    </w:p>
    <w:p w14:paraId="6B3B0510"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-Контролирующий блок</w:t>
      </w:r>
    </w:p>
    <w:p w14:paraId="523E2D46"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-Приложения </w:t>
      </w:r>
    </w:p>
    <w:p w14:paraId="365BC28D" w14:textId="77777777" w:rsidR="00CA1254" w:rsidRPr="000B154E" w:rsidRDefault="00CA1254" w:rsidP="00CA1254">
      <w:pPr>
        <w:spacing w:line="360" w:lineRule="auto"/>
        <w:ind w:firstLine="709"/>
        <w:jc w:val="both"/>
        <w:rPr>
          <w:color w:val="000000" w:themeColor="text1"/>
          <w:sz w:val="28"/>
          <w:szCs w:val="28"/>
        </w:rPr>
      </w:pPr>
      <w:r w:rsidRPr="000B154E">
        <w:rPr>
          <w:color w:val="000000" w:themeColor="text1"/>
          <w:sz w:val="28"/>
          <w:szCs w:val="28"/>
        </w:rPr>
        <w:t xml:space="preserve">Методический блок представлен технологической картой занятия. Информационный блок содержит конспект </w:t>
      </w:r>
      <w:r w:rsidR="00E52741" w:rsidRPr="000B154E">
        <w:rPr>
          <w:color w:val="000000" w:themeColor="text1"/>
          <w:sz w:val="28"/>
          <w:szCs w:val="28"/>
        </w:rPr>
        <w:t>практического занятия</w:t>
      </w:r>
      <w:r w:rsidRPr="000B154E">
        <w:rPr>
          <w:color w:val="000000" w:themeColor="text1"/>
          <w:sz w:val="28"/>
          <w:szCs w:val="28"/>
        </w:rPr>
        <w:t>. Контролирующий блок включает в себя вопросы для повторения изученного материала (фронтальный опрос), тестовые задания для повторения изученного материала, проблемно-ситуационные задачи для закрепления изученного материала.</w:t>
      </w:r>
    </w:p>
    <w:p w14:paraId="7943792E" w14:textId="77777777" w:rsidR="001C07E2" w:rsidRPr="000B154E" w:rsidRDefault="00CA1254" w:rsidP="00CA1254">
      <w:pPr>
        <w:spacing w:line="360" w:lineRule="auto"/>
        <w:jc w:val="both"/>
        <w:rPr>
          <w:color w:val="000000" w:themeColor="text1"/>
          <w:sz w:val="28"/>
          <w:szCs w:val="28"/>
        </w:rPr>
      </w:pPr>
      <w:r w:rsidRPr="000B154E">
        <w:rPr>
          <w:color w:val="000000" w:themeColor="text1"/>
          <w:sz w:val="28"/>
          <w:szCs w:val="28"/>
        </w:rPr>
        <w:lastRenderedPageBreak/>
        <w:t>В приложении представлены слайды мультимедийной презентации</w:t>
      </w:r>
      <w:r w:rsidR="00E52741" w:rsidRPr="000B154E">
        <w:rPr>
          <w:color w:val="000000" w:themeColor="text1"/>
          <w:sz w:val="28"/>
          <w:szCs w:val="28"/>
        </w:rPr>
        <w:t>, тесты, алгоритмы выполне</w:t>
      </w:r>
      <w:r w:rsidR="00BC2B11">
        <w:rPr>
          <w:color w:val="000000" w:themeColor="text1"/>
          <w:sz w:val="28"/>
          <w:szCs w:val="28"/>
        </w:rPr>
        <w:t>ния манипуляции при измерении артериального давления</w:t>
      </w:r>
      <w:r w:rsidR="00E52741" w:rsidRPr="000B154E">
        <w:rPr>
          <w:color w:val="000000" w:themeColor="text1"/>
          <w:sz w:val="28"/>
          <w:szCs w:val="28"/>
        </w:rPr>
        <w:t xml:space="preserve"> пациента</w:t>
      </w:r>
      <w:r w:rsidR="005446E4">
        <w:rPr>
          <w:color w:val="000000" w:themeColor="text1"/>
          <w:sz w:val="28"/>
          <w:szCs w:val="28"/>
        </w:rPr>
        <w:t>.</w:t>
      </w:r>
    </w:p>
    <w:p w14:paraId="2C8CD15F" w14:textId="77777777" w:rsidR="00E52741" w:rsidRPr="000B154E" w:rsidRDefault="00BC2B11" w:rsidP="00BF1635">
      <w:pPr>
        <w:spacing w:line="360" w:lineRule="auto"/>
        <w:jc w:val="center"/>
        <w:rPr>
          <w:b/>
          <w:bCs/>
          <w:caps/>
          <w:color w:val="000000" w:themeColor="text1"/>
          <w:sz w:val="32"/>
          <w:szCs w:val="32"/>
        </w:rPr>
      </w:pPr>
      <w:r w:rsidRPr="000B154E">
        <w:rPr>
          <w:b/>
          <w:bCs/>
          <w:caps/>
          <w:color w:val="000000" w:themeColor="text1"/>
          <w:sz w:val="32"/>
          <w:szCs w:val="32"/>
        </w:rPr>
        <w:t>МЕТОДИЧЕСКИЙ БЛОК</w:t>
      </w:r>
    </w:p>
    <w:p w14:paraId="31490680" w14:textId="77777777" w:rsidR="00E52741" w:rsidRPr="000B154E" w:rsidRDefault="00E52741" w:rsidP="00E52741">
      <w:pPr>
        <w:spacing w:line="360" w:lineRule="auto"/>
        <w:jc w:val="center"/>
        <w:rPr>
          <w:b/>
          <w:color w:val="000000" w:themeColor="text1"/>
          <w:sz w:val="28"/>
          <w:szCs w:val="28"/>
        </w:rPr>
      </w:pPr>
      <w:r w:rsidRPr="000B154E">
        <w:rPr>
          <w:b/>
          <w:color w:val="000000" w:themeColor="text1"/>
          <w:sz w:val="28"/>
          <w:szCs w:val="28"/>
        </w:rPr>
        <w:t>ТЕХНОЛОГИЧЕСКАЯ КАРТА ЗАНЯТИЯ</w:t>
      </w:r>
    </w:p>
    <w:p w14:paraId="598B1FEF" w14:textId="77777777" w:rsidR="00E52741" w:rsidRPr="000B154E" w:rsidRDefault="00E52741" w:rsidP="00E52741">
      <w:pPr>
        <w:spacing w:line="360" w:lineRule="auto"/>
        <w:rPr>
          <w:color w:val="000000" w:themeColor="text1"/>
        </w:rPr>
      </w:pPr>
    </w:p>
    <w:p w14:paraId="4954FFF2" w14:textId="77777777" w:rsidR="00E52741" w:rsidRPr="000B154E" w:rsidRDefault="00E52741" w:rsidP="00E52741">
      <w:pPr>
        <w:pStyle w:val="a6"/>
        <w:spacing w:after="120"/>
        <w:jc w:val="left"/>
        <w:rPr>
          <w:rFonts w:ascii="Times New Roman" w:hAnsi="Times New Roman" w:cs="Times New Roman"/>
          <w:color w:val="000000" w:themeColor="text1"/>
          <w:sz w:val="28"/>
          <w:szCs w:val="28"/>
        </w:rPr>
      </w:pPr>
      <w:r w:rsidRPr="000B154E">
        <w:rPr>
          <w:rFonts w:ascii="Times New Roman" w:hAnsi="Times New Roman" w:cs="Times New Roman"/>
          <w:iCs/>
          <w:color w:val="000000" w:themeColor="text1"/>
          <w:sz w:val="28"/>
          <w:szCs w:val="28"/>
        </w:rPr>
        <w:t xml:space="preserve">наименование МДК- </w:t>
      </w:r>
      <w:r w:rsidRPr="000B154E">
        <w:rPr>
          <w:rFonts w:ascii="Times New Roman" w:hAnsi="Times New Roman" w:cs="Times New Roman"/>
          <w:b w:val="0"/>
          <w:color w:val="000000" w:themeColor="text1"/>
          <w:sz w:val="28"/>
          <w:szCs w:val="28"/>
        </w:rPr>
        <w:t>«Технология оказания медицинских услуг»</w:t>
      </w:r>
    </w:p>
    <w:p w14:paraId="5CEBC4DF" w14:textId="77777777" w:rsidR="00BC2B11" w:rsidRPr="00BC2B11" w:rsidRDefault="00E52741" w:rsidP="00BC2B11">
      <w:pPr>
        <w:pStyle w:val="a6"/>
        <w:spacing w:after="120"/>
        <w:jc w:val="left"/>
        <w:rPr>
          <w:rFonts w:ascii="Times New Roman" w:hAnsi="Times New Roman" w:cs="Times New Roman"/>
          <w:b w:val="0"/>
          <w:color w:val="000000" w:themeColor="text1"/>
          <w:sz w:val="28"/>
          <w:szCs w:val="28"/>
        </w:rPr>
      </w:pPr>
      <w:r w:rsidRPr="000B154E">
        <w:rPr>
          <w:rFonts w:ascii="Times New Roman" w:hAnsi="Times New Roman"/>
          <w:iCs/>
          <w:color w:val="000000" w:themeColor="text1"/>
          <w:sz w:val="28"/>
          <w:szCs w:val="28"/>
        </w:rPr>
        <w:t>наименование темы</w:t>
      </w:r>
      <w:r w:rsidR="00BC2B11">
        <w:rPr>
          <w:rFonts w:ascii="Times New Roman" w:hAnsi="Times New Roman"/>
          <w:iCs/>
          <w:color w:val="000000" w:themeColor="text1"/>
          <w:sz w:val="28"/>
          <w:szCs w:val="28"/>
        </w:rPr>
        <w:t xml:space="preserve"> -</w:t>
      </w:r>
      <w:r w:rsidR="00BC2B11" w:rsidRPr="00BC2B11">
        <w:rPr>
          <w:rFonts w:ascii="Times New Roman" w:hAnsi="Times New Roman" w:cs="Times New Roman"/>
          <w:b w:val="0"/>
          <w:color w:val="000000" w:themeColor="text1"/>
          <w:sz w:val="28"/>
          <w:szCs w:val="28"/>
        </w:rPr>
        <w:t>Оценка функционального состояния пациента.</w:t>
      </w:r>
    </w:p>
    <w:p w14:paraId="5BEC96AC" w14:textId="77777777" w:rsidR="00E52741" w:rsidRPr="00BC2B11" w:rsidRDefault="0087735D" w:rsidP="00BC2B11">
      <w:pPr>
        <w:pStyle w:val="a8"/>
        <w:spacing w:after="0" w:line="360" w:lineRule="auto"/>
        <w:ind w:left="0"/>
        <w:jc w:val="both"/>
        <w:rPr>
          <w:rFonts w:ascii="Times New Roman" w:hAnsi="Times New Roman"/>
          <w:iCs/>
          <w:color w:val="000000" w:themeColor="text1"/>
          <w:sz w:val="28"/>
          <w:szCs w:val="28"/>
        </w:rPr>
      </w:pPr>
      <w:r>
        <w:rPr>
          <w:rFonts w:ascii="Times New Roman" w:hAnsi="Times New Roman"/>
          <w:color w:val="000000" w:themeColor="text1"/>
          <w:sz w:val="28"/>
          <w:szCs w:val="28"/>
        </w:rPr>
        <w:t>Методика измерения</w:t>
      </w:r>
      <w:r w:rsidR="00BC2B11" w:rsidRPr="00BC2B11">
        <w:rPr>
          <w:rFonts w:ascii="Times New Roman" w:hAnsi="Times New Roman"/>
          <w:color w:val="000000" w:themeColor="text1"/>
          <w:sz w:val="28"/>
          <w:szCs w:val="28"/>
        </w:rPr>
        <w:t xml:space="preserve"> артериального давления</w:t>
      </w:r>
      <w:r w:rsidR="00BC2B11">
        <w:rPr>
          <w:rFonts w:ascii="Times New Roman" w:hAnsi="Times New Roman"/>
          <w:color w:val="000000" w:themeColor="text1"/>
          <w:sz w:val="28"/>
          <w:szCs w:val="28"/>
        </w:rPr>
        <w:t>.</w:t>
      </w:r>
    </w:p>
    <w:p w14:paraId="1E5D2166" w14:textId="77777777" w:rsidR="00E52741" w:rsidRPr="000B154E" w:rsidRDefault="00E52741" w:rsidP="00E52741">
      <w:pPr>
        <w:pStyle w:val="a8"/>
        <w:spacing w:after="0" w:line="360" w:lineRule="auto"/>
        <w:ind w:left="0"/>
        <w:jc w:val="both"/>
        <w:rPr>
          <w:rFonts w:ascii="Times New Roman" w:hAnsi="Times New Roman"/>
          <w:iCs/>
          <w:color w:val="000000" w:themeColor="text1"/>
          <w:sz w:val="28"/>
          <w:szCs w:val="28"/>
        </w:rPr>
      </w:pPr>
      <w:r w:rsidRPr="000B154E">
        <w:rPr>
          <w:rFonts w:ascii="Times New Roman" w:hAnsi="Times New Roman"/>
          <w:b/>
          <w:iCs/>
          <w:color w:val="000000" w:themeColor="text1"/>
          <w:sz w:val="28"/>
          <w:szCs w:val="28"/>
        </w:rPr>
        <w:t>междисциплинарные и межмодульные связи</w:t>
      </w:r>
      <w:r w:rsidRPr="000B154E">
        <w:rPr>
          <w:rFonts w:ascii="Times New Roman" w:hAnsi="Times New Roman"/>
          <w:iCs/>
          <w:color w:val="000000" w:themeColor="text1"/>
          <w:sz w:val="28"/>
          <w:szCs w:val="28"/>
        </w:rPr>
        <w:t xml:space="preserve"> – ОП 01 Основы латинского языка с медицинской терминологией;</w:t>
      </w:r>
      <w:r w:rsidR="00BC2B11">
        <w:rPr>
          <w:rFonts w:ascii="Times New Roman" w:hAnsi="Times New Roman"/>
          <w:iCs/>
          <w:color w:val="000000" w:themeColor="text1"/>
          <w:sz w:val="28"/>
          <w:szCs w:val="28"/>
        </w:rPr>
        <w:t xml:space="preserve"> ОП 03 Анатомия и физиология человека; ОП 08</w:t>
      </w:r>
      <w:r w:rsidRPr="000B154E">
        <w:rPr>
          <w:rFonts w:ascii="Times New Roman" w:hAnsi="Times New Roman"/>
          <w:iCs/>
          <w:color w:val="000000" w:themeColor="text1"/>
          <w:sz w:val="28"/>
          <w:szCs w:val="28"/>
        </w:rPr>
        <w:t xml:space="preserve"> Основы патологии; ОП 05 Гигиена и экология человека; МДК 01.01 Здоровый человек и его окружение; ПМ 02 Участие в лечебно-диагностическом и реабилитационном процессе; МДК02.01 Сестринский уход при различных заболеваниях и состояниях.</w:t>
      </w:r>
    </w:p>
    <w:p w14:paraId="75D70285" w14:textId="77777777" w:rsidR="00E52741" w:rsidRPr="000B154E" w:rsidRDefault="00E52741" w:rsidP="00E52741">
      <w:pPr>
        <w:pStyle w:val="a8"/>
        <w:spacing w:after="0" w:line="360" w:lineRule="auto"/>
        <w:ind w:left="0"/>
        <w:jc w:val="both"/>
        <w:rPr>
          <w:rFonts w:ascii="Times New Roman" w:hAnsi="Times New Roman"/>
          <w:iCs/>
          <w:color w:val="000000" w:themeColor="text1"/>
          <w:sz w:val="28"/>
          <w:szCs w:val="28"/>
        </w:rPr>
      </w:pPr>
      <w:r w:rsidRPr="000B154E">
        <w:rPr>
          <w:rFonts w:ascii="Times New Roman" w:hAnsi="Times New Roman"/>
          <w:b/>
          <w:iCs/>
          <w:color w:val="000000" w:themeColor="text1"/>
          <w:sz w:val="28"/>
          <w:szCs w:val="28"/>
        </w:rPr>
        <w:t>цели занятия:</w:t>
      </w:r>
    </w:p>
    <w:p w14:paraId="5488988F" w14:textId="77777777" w:rsidR="00E52741" w:rsidRPr="000B154E" w:rsidRDefault="00E52741" w:rsidP="00E52741">
      <w:pPr>
        <w:spacing w:line="360" w:lineRule="auto"/>
        <w:ind w:left="567"/>
        <w:jc w:val="both"/>
        <w:rPr>
          <w:color w:val="000000" w:themeColor="text1"/>
          <w:sz w:val="28"/>
          <w:szCs w:val="28"/>
        </w:rPr>
      </w:pPr>
      <w:r w:rsidRPr="000B154E">
        <w:rPr>
          <w:b/>
          <w:i/>
          <w:color w:val="000000" w:themeColor="text1"/>
          <w:sz w:val="28"/>
          <w:szCs w:val="28"/>
        </w:rPr>
        <w:t xml:space="preserve">Образовательная: </w:t>
      </w:r>
      <w:r w:rsidRPr="000B154E">
        <w:rPr>
          <w:color w:val="000000" w:themeColor="text1"/>
          <w:sz w:val="28"/>
          <w:szCs w:val="28"/>
        </w:rPr>
        <w:t xml:space="preserve">объяснить </w:t>
      </w:r>
      <w:r w:rsidR="0087735D">
        <w:rPr>
          <w:color w:val="000000" w:themeColor="text1"/>
          <w:sz w:val="28"/>
          <w:szCs w:val="28"/>
        </w:rPr>
        <w:t>студентам суть методики измерения артериального давления</w:t>
      </w:r>
      <w:r w:rsidRPr="000B154E">
        <w:rPr>
          <w:color w:val="000000" w:themeColor="text1"/>
          <w:sz w:val="28"/>
          <w:szCs w:val="28"/>
        </w:rPr>
        <w:t xml:space="preserve">; сформировать понятие </w:t>
      </w:r>
      <w:r w:rsidR="0087735D">
        <w:rPr>
          <w:color w:val="000000" w:themeColor="text1"/>
          <w:sz w:val="28"/>
          <w:szCs w:val="28"/>
        </w:rPr>
        <w:t>о способах измерения артериального давления, о свойствах и характеристиках систолического и диастолического артериального давления; раскрыть суть механизма измерения артериального давления</w:t>
      </w:r>
      <w:r w:rsidRPr="000B154E">
        <w:rPr>
          <w:color w:val="000000" w:themeColor="text1"/>
          <w:sz w:val="28"/>
          <w:szCs w:val="28"/>
        </w:rPr>
        <w:t>;</w:t>
      </w:r>
    </w:p>
    <w:p w14:paraId="175183B0" w14:textId="77777777" w:rsidR="00E52741" w:rsidRPr="000B154E" w:rsidRDefault="00E52741" w:rsidP="00E52741">
      <w:pPr>
        <w:spacing w:line="360" w:lineRule="auto"/>
        <w:ind w:left="567"/>
        <w:jc w:val="both"/>
        <w:rPr>
          <w:color w:val="000000" w:themeColor="text1"/>
          <w:sz w:val="28"/>
          <w:szCs w:val="28"/>
        </w:rPr>
      </w:pPr>
      <w:r w:rsidRPr="000B154E">
        <w:rPr>
          <w:b/>
          <w:i/>
          <w:color w:val="000000" w:themeColor="text1"/>
          <w:sz w:val="28"/>
          <w:szCs w:val="28"/>
        </w:rPr>
        <w:t>Развивающая:</w:t>
      </w:r>
      <w:r w:rsidRPr="000B154E">
        <w:rPr>
          <w:color w:val="000000" w:themeColor="text1"/>
          <w:sz w:val="28"/>
          <w:szCs w:val="28"/>
        </w:rPr>
        <w:t xml:space="preserve"> развитие у обучающихся мыслительных способностей, речи, умение использовать знания, полученные ранее, сопоставлять их, делать выводы, развитие умения работать в команде, навыков самостоятельной работы, формирование элементов профессиональных компетенций (указаны ниже)</w:t>
      </w:r>
    </w:p>
    <w:p w14:paraId="2D35B355" w14:textId="77777777" w:rsidR="00E52741" w:rsidRPr="000B154E" w:rsidRDefault="00E52741" w:rsidP="00E52741">
      <w:pPr>
        <w:spacing w:line="360" w:lineRule="auto"/>
        <w:ind w:left="567"/>
        <w:jc w:val="both"/>
        <w:rPr>
          <w:color w:val="000000" w:themeColor="text1"/>
          <w:sz w:val="28"/>
          <w:szCs w:val="28"/>
        </w:rPr>
      </w:pPr>
      <w:r w:rsidRPr="000B154E">
        <w:rPr>
          <w:b/>
          <w:i/>
          <w:color w:val="000000" w:themeColor="text1"/>
          <w:sz w:val="28"/>
          <w:szCs w:val="28"/>
        </w:rPr>
        <w:t>Воспитательная:</w:t>
      </w:r>
      <w:r w:rsidRPr="000B154E">
        <w:rPr>
          <w:color w:val="000000" w:themeColor="text1"/>
          <w:sz w:val="28"/>
          <w:szCs w:val="28"/>
        </w:rPr>
        <w:t xml:space="preserve"> формирование мотивации к обучению, профессионального интереса к изучению данной дисциплины, привитие обучающимся элементов субординации, чувства ответственности за принятое решение и свою работу; развитие общих компетенций </w:t>
      </w:r>
    </w:p>
    <w:p w14:paraId="002D86CB"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lastRenderedPageBreak/>
        <w:t xml:space="preserve">ОК 1. Понимать сущность и социальную значимость своей будущей </w:t>
      </w:r>
    </w:p>
    <w:p w14:paraId="6D98D516"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 xml:space="preserve">профессии, проявлять к ней устойчивый интерес. </w:t>
      </w:r>
    </w:p>
    <w:p w14:paraId="1B33A7CE"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14:paraId="27B9409C"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 xml:space="preserve">ОК З. Принимать решения в стандартных и нестандартных ситуациях и </w:t>
      </w:r>
    </w:p>
    <w:p w14:paraId="08F0720C"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нести за них ответственность.</w:t>
      </w:r>
    </w:p>
    <w:p w14:paraId="0B53F3E1"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EBFB716"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ОК 6. Работать в коллективе и команде, эффективно общаться с коллегами, руководством, потребителями.</w:t>
      </w:r>
    </w:p>
    <w:p w14:paraId="0BDF9140"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 xml:space="preserve">ОК 7. Брать на себя ответственность за работу членов команды </w:t>
      </w:r>
    </w:p>
    <w:p w14:paraId="1AD3F7F4" w14:textId="77777777" w:rsidR="00E52741" w:rsidRPr="000B154E" w:rsidRDefault="00E52741" w:rsidP="00E52741">
      <w:pPr>
        <w:spacing w:line="360" w:lineRule="auto"/>
        <w:ind w:left="567"/>
        <w:jc w:val="both"/>
        <w:rPr>
          <w:color w:val="000000" w:themeColor="text1"/>
          <w:sz w:val="28"/>
          <w:szCs w:val="28"/>
        </w:rPr>
      </w:pPr>
      <w:r w:rsidRPr="000B154E">
        <w:rPr>
          <w:color w:val="000000" w:themeColor="text1"/>
          <w:sz w:val="28"/>
          <w:szCs w:val="28"/>
        </w:rPr>
        <w:t>(подчиненных), за результат выполнения заданий.</w:t>
      </w:r>
    </w:p>
    <w:p w14:paraId="50DC0BDA" w14:textId="77777777" w:rsidR="00E52741" w:rsidRPr="000B154E" w:rsidRDefault="00E52741" w:rsidP="00E52741">
      <w:pPr>
        <w:pStyle w:val="a8"/>
        <w:spacing w:after="0" w:line="360" w:lineRule="auto"/>
        <w:ind w:left="0"/>
        <w:jc w:val="both"/>
        <w:rPr>
          <w:rFonts w:ascii="Times New Roman" w:hAnsi="Times New Roman"/>
          <w:iCs/>
          <w:color w:val="000000" w:themeColor="text1"/>
          <w:sz w:val="28"/>
          <w:szCs w:val="28"/>
        </w:rPr>
      </w:pPr>
      <w:r w:rsidRPr="000B154E">
        <w:rPr>
          <w:rFonts w:ascii="Times New Roman" w:hAnsi="Times New Roman"/>
          <w:b/>
          <w:iCs/>
          <w:color w:val="000000" w:themeColor="text1"/>
          <w:sz w:val="28"/>
          <w:szCs w:val="28"/>
        </w:rPr>
        <w:t>вид занятия</w:t>
      </w:r>
      <w:r w:rsidRPr="000B154E">
        <w:rPr>
          <w:rFonts w:ascii="Times New Roman" w:hAnsi="Times New Roman"/>
          <w:iCs/>
          <w:color w:val="000000" w:themeColor="text1"/>
          <w:sz w:val="28"/>
          <w:szCs w:val="28"/>
        </w:rPr>
        <w:t xml:space="preserve"> – практическое</w:t>
      </w:r>
    </w:p>
    <w:p w14:paraId="24BF9D96" w14:textId="77777777" w:rsidR="00E52741" w:rsidRPr="000B154E" w:rsidRDefault="00E52741" w:rsidP="00E52741">
      <w:pPr>
        <w:pStyle w:val="a8"/>
        <w:spacing w:after="0" w:line="360" w:lineRule="auto"/>
        <w:ind w:left="0"/>
        <w:jc w:val="both"/>
        <w:rPr>
          <w:rFonts w:ascii="Times New Roman" w:hAnsi="Times New Roman"/>
          <w:iCs/>
          <w:color w:val="000000" w:themeColor="text1"/>
          <w:sz w:val="28"/>
          <w:szCs w:val="28"/>
        </w:rPr>
      </w:pPr>
      <w:r w:rsidRPr="000B154E">
        <w:rPr>
          <w:rFonts w:ascii="Times New Roman" w:hAnsi="Times New Roman"/>
          <w:b/>
          <w:iCs/>
          <w:color w:val="000000" w:themeColor="text1"/>
          <w:sz w:val="28"/>
          <w:szCs w:val="28"/>
        </w:rPr>
        <w:t>место проведения занятия</w:t>
      </w:r>
      <w:r w:rsidRPr="000B154E">
        <w:rPr>
          <w:rFonts w:ascii="Times New Roman" w:hAnsi="Times New Roman"/>
          <w:iCs/>
          <w:color w:val="000000" w:themeColor="text1"/>
          <w:sz w:val="28"/>
          <w:szCs w:val="28"/>
        </w:rPr>
        <w:t xml:space="preserve"> – кабинет профессиональных дисциплин (практических занятий)</w:t>
      </w:r>
    </w:p>
    <w:p w14:paraId="660D52D7" w14:textId="77777777" w:rsidR="00E52741" w:rsidRPr="000B154E" w:rsidRDefault="00E52741" w:rsidP="00E52741">
      <w:pPr>
        <w:pStyle w:val="a8"/>
        <w:spacing w:after="0" w:line="360" w:lineRule="auto"/>
        <w:ind w:left="0"/>
        <w:jc w:val="both"/>
        <w:rPr>
          <w:rFonts w:ascii="Times New Roman" w:hAnsi="Times New Roman"/>
          <w:iCs/>
          <w:color w:val="000000" w:themeColor="text1"/>
          <w:sz w:val="28"/>
          <w:szCs w:val="28"/>
        </w:rPr>
      </w:pPr>
      <w:r w:rsidRPr="000B154E">
        <w:rPr>
          <w:rFonts w:ascii="Times New Roman" w:hAnsi="Times New Roman"/>
          <w:b/>
          <w:iCs/>
          <w:color w:val="000000" w:themeColor="text1"/>
          <w:sz w:val="28"/>
          <w:szCs w:val="28"/>
        </w:rPr>
        <w:t>продолжительность занятия</w:t>
      </w:r>
      <w:r w:rsidRPr="000B154E">
        <w:rPr>
          <w:rFonts w:ascii="Times New Roman" w:hAnsi="Times New Roman"/>
          <w:iCs/>
          <w:color w:val="000000" w:themeColor="text1"/>
          <w:sz w:val="28"/>
          <w:szCs w:val="28"/>
        </w:rPr>
        <w:t xml:space="preserve"> – 180 мин.</w:t>
      </w:r>
    </w:p>
    <w:p w14:paraId="282FE9A8" w14:textId="77777777" w:rsidR="00E52741" w:rsidRPr="000B154E" w:rsidRDefault="00E52741" w:rsidP="00E52741">
      <w:pPr>
        <w:spacing w:line="360" w:lineRule="auto"/>
        <w:jc w:val="both"/>
        <w:rPr>
          <w:color w:val="000000" w:themeColor="text1"/>
          <w:sz w:val="28"/>
          <w:szCs w:val="28"/>
        </w:rPr>
      </w:pPr>
      <w:r w:rsidRPr="000B154E">
        <w:rPr>
          <w:b/>
          <w:iCs/>
          <w:color w:val="000000" w:themeColor="text1"/>
          <w:sz w:val="28"/>
          <w:szCs w:val="28"/>
        </w:rPr>
        <w:t>наглядные пособия</w:t>
      </w:r>
      <w:r w:rsidRPr="000B154E">
        <w:rPr>
          <w:iCs/>
          <w:color w:val="000000" w:themeColor="text1"/>
          <w:sz w:val="28"/>
          <w:szCs w:val="28"/>
        </w:rPr>
        <w:t xml:space="preserve"> – </w:t>
      </w:r>
      <w:r w:rsidRPr="000B154E">
        <w:rPr>
          <w:color w:val="000000" w:themeColor="text1"/>
          <w:sz w:val="28"/>
          <w:szCs w:val="28"/>
        </w:rPr>
        <w:t>таблицы, муляжи, специальное оборудование, авторская мультимедийная презентация по теме «</w:t>
      </w:r>
      <w:r w:rsidR="0087735D">
        <w:rPr>
          <w:color w:val="000000" w:themeColor="text1"/>
          <w:sz w:val="28"/>
          <w:szCs w:val="28"/>
        </w:rPr>
        <w:t>Методика измерения артериального давления</w:t>
      </w:r>
      <w:r w:rsidRPr="000B154E">
        <w:rPr>
          <w:color w:val="000000" w:themeColor="text1"/>
          <w:sz w:val="28"/>
          <w:szCs w:val="28"/>
        </w:rPr>
        <w:t>», обучающий фильм.</w:t>
      </w:r>
    </w:p>
    <w:p w14:paraId="5123ACEB" w14:textId="77777777" w:rsidR="00E52741" w:rsidRPr="000B154E" w:rsidRDefault="00E52741" w:rsidP="00E52741">
      <w:pPr>
        <w:spacing w:line="360" w:lineRule="auto"/>
        <w:jc w:val="both"/>
        <w:rPr>
          <w:iCs/>
          <w:color w:val="000000" w:themeColor="text1"/>
          <w:sz w:val="28"/>
          <w:szCs w:val="28"/>
        </w:rPr>
      </w:pPr>
      <w:r w:rsidRPr="000B154E">
        <w:rPr>
          <w:b/>
          <w:iCs/>
          <w:color w:val="000000" w:themeColor="text1"/>
          <w:sz w:val="28"/>
          <w:szCs w:val="28"/>
        </w:rPr>
        <w:t>технические средства обучения</w:t>
      </w:r>
      <w:r w:rsidRPr="000B154E">
        <w:rPr>
          <w:iCs/>
          <w:color w:val="000000" w:themeColor="text1"/>
          <w:sz w:val="28"/>
          <w:szCs w:val="28"/>
        </w:rPr>
        <w:t xml:space="preserve"> – </w:t>
      </w:r>
      <w:r w:rsidRPr="000B154E">
        <w:rPr>
          <w:color w:val="000000" w:themeColor="text1"/>
          <w:sz w:val="28"/>
          <w:szCs w:val="28"/>
        </w:rPr>
        <w:t>ПК с программным обеспечением, мультимедийный видеопроектор, экран.</w:t>
      </w:r>
    </w:p>
    <w:p w14:paraId="60AD99DF" w14:textId="77777777" w:rsidR="00E52741" w:rsidRPr="000B154E" w:rsidRDefault="00E52741" w:rsidP="00E52741">
      <w:pPr>
        <w:pStyle w:val="a8"/>
        <w:spacing w:after="0" w:line="360" w:lineRule="auto"/>
        <w:ind w:left="0"/>
        <w:jc w:val="both"/>
        <w:rPr>
          <w:rFonts w:ascii="Times New Roman" w:hAnsi="Times New Roman"/>
          <w:b/>
          <w:iCs/>
          <w:color w:val="000000" w:themeColor="text1"/>
          <w:sz w:val="28"/>
          <w:szCs w:val="28"/>
        </w:rPr>
      </w:pPr>
      <w:r w:rsidRPr="000B154E">
        <w:rPr>
          <w:rFonts w:ascii="Times New Roman" w:hAnsi="Times New Roman"/>
          <w:b/>
          <w:iCs/>
          <w:color w:val="000000" w:themeColor="text1"/>
          <w:sz w:val="28"/>
          <w:szCs w:val="28"/>
        </w:rPr>
        <w:t>перечень основной и дополнительной литературы</w:t>
      </w:r>
    </w:p>
    <w:p w14:paraId="7EF4EC6E" w14:textId="77777777" w:rsidR="00E52741" w:rsidRPr="000B154E" w:rsidRDefault="00E52741" w:rsidP="00BF1635">
      <w:pPr>
        <w:pStyle w:val="a8"/>
        <w:spacing w:after="0" w:line="360" w:lineRule="auto"/>
        <w:ind w:left="0"/>
        <w:jc w:val="both"/>
        <w:rPr>
          <w:rFonts w:ascii="Times New Roman" w:hAnsi="Times New Roman"/>
          <w:b/>
          <w:i/>
          <w:iCs/>
          <w:color w:val="000000" w:themeColor="text1"/>
          <w:sz w:val="28"/>
          <w:szCs w:val="28"/>
        </w:rPr>
      </w:pPr>
      <w:r w:rsidRPr="000B154E">
        <w:rPr>
          <w:rFonts w:ascii="Times New Roman" w:hAnsi="Times New Roman"/>
          <w:b/>
          <w:i/>
          <w:iCs/>
          <w:color w:val="000000" w:themeColor="text1"/>
          <w:sz w:val="28"/>
          <w:szCs w:val="28"/>
        </w:rPr>
        <w:t>Основные источники:</w:t>
      </w:r>
    </w:p>
    <w:p w14:paraId="151F31CC" w14:textId="77777777" w:rsidR="00622A95" w:rsidRPr="000B154E" w:rsidRDefault="00622A95" w:rsidP="00BF1635">
      <w:pPr>
        <w:numPr>
          <w:ilvl w:val="0"/>
          <w:numId w:val="5"/>
        </w:numPr>
        <w:spacing w:line="360" w:lineRule="auto"/>
        <w:jc w:val="both"/>
        <w:rPr>
          <w:color w:val="000000" w:themeColor="text1"/>
          <w:sz w:val="28"/>
          <w:szCs w:val="28"/>
        </w:rPr>
      </w:pPr>
      <w:r w:rsidRPr="000B154E">
        <w:rPr>
          <w:color w:val="000000" w:themeColor="text1"/>
          <w:sz w:val="28"/>
          <w:szCs w:val="28"/>
        </w:rPr>
        <w:t xml:space="preserve">Мухина С.А. Теоретические основы сестринского дела: учебное пособие в 2-х ч. / С.А. Мухина, И.И. Тарновская. 2-е изд., переработанное и доп. – М.: Родник, ч. 2, 2001. – 296 с. </w:t>
      </w:r>
    </w:p>
    <w:p w14:paraId="68C62012" w14:textId="77777777" w:rsidR="00622A95" w:rsidRPr="000B154E" w:rsidRDefault="00622A95" w:rsidP="00BF1635">
      <w:pPr>
        <w:numPr>
          <w:ilvl w:val="0"/>
          <w:numId w:val="5"/>
        </w:numPr>
        <w:spacing w:line="360" w:lineRule="auto"/>
        <w:jc w:val="both"/>
        <w:rPr>
          <w:color w:val="000000" w:themeColor="text1"/>
          <w:sz w:val="28"/>
          <w:szCs w:val="28"/>
        </w:rPr>
      </w:pPr>
      <w:r w:rsidRPr="000B154E">
        <w:rPr>
          <w:color w:val="000000" w:themeColor="text1"/>
          <w:sz w:val="28"/>
          <w:szCs w:val="28"/>
        </w:rPr>
        <w:lastRenderedPageBreak/>
        <w:t xml:space="preserve">Мухина С.А. Теоретические основы сестринского дела: учебник для мед. уч. и колледж / С.А. Мухина, И.И. Тарновская. – М.: ГОЭТАР-Медиа, 2008. – 368 с.; ил. </w:t>
      </w:r>
    </w:p>
    <w:p w14:paraId="13C93EE3" w14:textId="77777777" w:rsidR="00E52741" w:rsidRPr="000B154E" w:rsidRDefault="00622A95" w:rsidP="00BF1635">
      <w:pPr>
        <w:numPr>
          <w:ilvl w:val="0"/>
          <w:numId w:val="5"/>
        </w:numPr>
        <w:spacing w:line="360" w:lineRule="auto"/>
        <w:jc w:val="both"/>
        <w:rPr>
          <w:color w:val="000000" w:themeColor="text1"/>
          <w:sz w:val="28"/>
          <w:szCs w:val="28"/>
        </w:rPr>
      </w:pPr>
      <w:r w:rsidRPr="000B154E">
        <w:rPr>
          <w:color w:val="000000" w:themeColor="text1"/>
          <w:sz w:val="28"/>
          <w:szCs w:val="28"/>
        </w:rPr>
        <w:t xml:space="preserve">Мухина С.А. Практическое руководство к предмету «Основы сестринского дела»: учебник / С.А. Мухина, И.И. Тарновская. 2-е изд., исп. и доп. – М.: ГОЭТАР-Медиа, 2008. – 512 с.; ил. </w:t>
      </w:r>
    </w:p>
    <w:p w14:paraId="2A7E56F8" w14:textId="77777777" w:rsidR="00E52741" w:rsidRPr="000B154E" w:rsidRDefault="00E52741" w:rsidP="00BF1635">
      <w:pPr>
        <w:spacing w:line="360" w:lineRule="auto"/>
        <w:jc w:val="both"/>
        <w:rPr>
          <w:b/>
          <w:i/>
          <w:iCs/>
          <w:color w:val="000000" w:themeColor="text1"/>
          <w:sz w:val="28"/>
          <w:szCs w:val="28"/>
        </w:rPr>
      </w:pPr>
      <w:r w:rsidRPr="000B154E">
        <w:rPr>
          <w:b/>
          <w:i/>
          <w:iCs/>
          <w:color w:val="000000" w:themeColor="text1"/>
          <w:sz w:val="28"/>
          <w:szCs w:val="28"/>
        </w:rPr>
        <w:t>Дополнительные источники:</w:t>
      </w:r>
    </w:p>
    <w:p w14:paraId="4BDB2D07" w14:textId="77777777" w:rsidR="00622A95" w:rsidRPr="000B154E" w:rsidRDefault="000B154E" w:rsidP="00BF1635">
      <w:pPr>
        <w:numPr>
          <w:ilvl w:val="0"/>
          <w:numId w:val="6"/>
        </w:numPr>
        <w:spacing w:line="360" w:lineRule="auto"/>
        <w:jc w:val="both"/>
        <w:rPr>
          <w:color w:val="000000" w:themeColor="text1"/>
          <w:sz w:val="28"/>
          <w:szCs w:val="28"/>
        </w:rPr>
      </w:pPr>
      <w:r w:rsidRPr="000B154E">
        <w:rPr>
          <w:color w:val="000000" w:themeColor="text1"/>
          <w:sz w:val="28"/>
          <w:szCs w:val="28"/>
        </w:rPr>
        <w:t>Каля</w:t>
      </w:r>
      <w:r w:rsidR="00622A95" w:rsidRPr="000B154E">
        <w:rPr>
          <w:color w:val="000000" w:themeColor="text1"/>
          <w:sz w:val="28"/>
          <w:szCs w:val="28"/>
        </w:rPr>
        <w:t xml:space="preserve">гина Л.Г. Основы сестринского дела: учеб. пособие /Л.Г. Калягина, В.П. Смирнов. – М: ФГОУ «ВУНМЦ Роздрава», 2006 – 432 с.; ил. </w:t>
      </w:r>
    </w:p>
    <w:p w14:paraId="325B4394" w14:textId="77777777" w:rsidR="00622A95" w:rsidRPr="000B154E" w:rsidRDefault="00622A95" w:rsidP="00BF1635">
      <w:pPr>
        <w:numPr>
          <w:ilvl w:val="0"/>
          <w:numId w:val="6"/>
        </w:numPr>
        <w:spacing w:line="360" w:lineRule="auto"/>
        <w:jc w:val="both"/>
        <w:rPr>
          <w:color w:val="000000" w:themeColor="text1"/>
          <w:sz w:val="28"/>
          <w:szCs w:val="28"/>
        </w:rPr>
      </w:pPr>
      <w:r w:rsidRPr="000B154E">
        <w:rPr>
          <w:color w:val="000000" w:themeColor="text1"/>
          <w:sz w:val="28"/>
          <w:szCs w:val="28"/>
        </w:rPr>
        <w:t xml:space="preserve">Основы сестринского дела: Учебное пособие / Вебер В.Р., Чуваков Г.И., Лапотников В.А. и др. – М.: Медицина, 2001. – 496 с.: ил. </w:t>
      </w:r>
    </w:p>
    <w:p w14:paraId="723C5D07" w14:textId="77777777" w:rsidR="00622A95" w:rsidRPr="000B154E" w:rsidRDefault="00622A95" w:rsidP="00BF1635">
      <w:pPr>
        <w:numPr>
          <w:ilvl w:val="0"/>
          <w:numId w:val="6"/>
        </w:numPr>
        <w:spacing w:line="360" w:lineRule="auto"/>
        <w:jc w:val="both"/>
        <w:rPr>
          <w:color w:val="000000" w:themeColor="text1"/>
          <w:sz w:val="28"/>
          <w:szCs w:val="28"/>
        </w:rPr>
      </w:pPr>
      <w:r w:rsidRPr="000B154E">
        <w:rPr>
          <w:color w:val="000000" w:themeColor="text1"/>
          <w:sz w:val="28"/>
          <w:szCs w:val="28"/>
        </w:rPr>
        <w:t xml:space="preserve">Основы сестринского дела. Серия «Медицина для вас» / Обуховец Т.П., Склярова Т.А., Чернова О.Ф. – </w:t>
      </w:r>
      <w:proofErr w:type="spellStart"/>
      <w:r w:rsidRPr="000B154E">
        <w:rPr>
          <w:color w:val="000000" w:themeColor="text1"/>
          <w:sz w:val="28"/>
          <w:szCs w:val="28"/>
        </w:rPr>
        <w:t>Рн</w:t>
      </w:r>
      <w:proofErr w:type="spellEnd"/>
      <w:r w:rsidRPr="000B154E">
        <w:rPr>
          <w:color w:val="000000" w:themeColor="text1"/>
          <w:sz w:val="28"/>
          <w:szCs w:val="28"/>
        </w:rPr>
        <w:t xml:space="preserve">/Д.: Феникс, 2002. – 448 с. </w:t>
      </w:r>
    </w:p>
    <w:p w14:paraId="10C9D4B3" w14:textId="77777777" w:rsidR="00622A95" w:rsidRPr="000B154E" w:rsidRDefault="00622A95" w:rsidP="00BF1635">
      <w:pPr>
        <w:numPr>
          <w:ilvl w:val="0"/>
          <w:numId w:val="6"/>
        </w:numPr>
        <w:spacing w:line="360" w:lineRule="auto"/>
        <w:jc w:val="both"/>
        <w:rPr>
          <w:color w:val="000000" w:themeColor="text1"/>
          <w:sz w:val="28"/>
          <w:szCs w:val="28"/>
        </w:rPr>
      </w:pPr>
      <w:r w:rsidRPr="000B154E">
        <w:rPr>
          <w:color w:val="000000" w:themeColor="text1"/>
          <w:sz w:val="28"/>
          <w:szCs w:val="28"/>
        </w:rPr>
        <w:t xml:space="preserve">Скворцов В.В. Основы сестринского дела. – </w:t>
      </w:r>
      <w:proofErr w:type="spellStart"/>
      <w:r w:rsidRPr="000B154E">
        <w:rPr>
          <w:color w:val="000000" w:themeColor="text1"/>
          <w:sz w:val="28"/>
          <w:szCs w:val="28"/>
        </w:rPr>
        <w:t>Рн</w:t>
      </w:r>
      <w:proofErr w:type="spellEnd"/>
      <w:r w:rsidRPr="000B154E">
        <w:rPr>
          <w:color w:val="000000" w:themeColor="text1"/>
          <w:sz w:val="28"/>
          <w:szCs w:val="28"/>
        </w:rPr>
        <w:t xml:space="preserve">/Д.: Феникс, 2008. – 358 [1] с. – (Медицина). </w:t>
      </w:r>
    </w:p>
    <w:p w14:paraId="29F193F2" w14:textId="77777777" w:rsidR="00622A95" w:rsidRPr="000B154E" w:rsidRDefault="00622A95" w:rsidP="00BF1635">
      <w:pPr>
        <w:numPr>
          <w:ilvl w:val="0"/>
          <w:numId w:val="6"/>
        </w:numPr>
        <w:spacing w:line="360" w:lineRule="auto"/>
        <w:jc w:val="both"/>
        <w:rPr>
          <w:color w:val="000000" w:themeColor="text1"/>
          <w:sz w:val="28"/>
          <w:szCs w:val="28"/>
        </w:rPr>
      </w:pPr>
      <w:r w:rsidRPr="000B154E">
        <w:rPr>
          <w:color w:val="000000" w:themeColor="text1"/>
          <w:sz w:val="28"/>
          <w:szCs w:val="28"/>
        </w:rPr>
        <w:t xml:space="preserve">Основы сестринского дела: учебно-метод. пособие [для мед. уч. и колледжей] / под ред. к.м.н. А.И. Шпирна. – М.: ГОУ ВУНМЦ МЗ РФ, 2003. – 720 с. </w:t>
      </w:r>
    </w:p>
    <w:p w14:paraId="33C5783E" w14:textId="77777777" w:rsidR="00E52741" w:rsidRPr="000B154E" w:rsidRDefault="00622A95" w:rsidP="00BF1635">
      <w:pPr>
        <w:numPr>
          <w:ilvl w:val="0"/>
          <w:numId w:val="6"/>
        </w:numPr>
        <w:spacing w:line="360" w:lineRule="auto"/>
        <w:jc w:val="both"/>
        <w:rPr>
          <w:color w:val="000000" w:themeColor="text1"/>
          <w:sz w:val="28"/>
          <w:szCs w:val="28"/>
        </w:rPr>
      </w:pPr>
      <w:proofErr w:type="spellStart"/>
      <w:r w:rsidRPr="000B154E">
        <w:rPr>
          <w:color w:val="000000" w:themeColor="text1"/>
          <w:sz w:val="28"/>
          <w:szCs w:val="28"/>
        </w:rPr>
        <w:t>Яромич</w:t>
      </w:r>
      <w:proofErr w:type="spellEnd"/>
      <w:r w:rsidRPr="000B154E">
        <w:rPr>
          <w:color w:val="000000" w:themeColor="text1"/>
          <w:sz w:val="28"/>
          <w:szCs w:val="28"/>
        </w:rPr>
        <w:t xml:space="preserve"> И.В. Сестринское дело: Учебное пособие – 6-е изд., </w:t>
      </w:r>
      <w:proofErr w:type="spellStart"/>
      <w:r w:rsidRPr="000B154E">
        <w:rPr>
          <w:color w:val="000000" w:themeColor="text1"/>
          <w:sz w:val="28"/>
          <w:szCs w:val="28"/>
        </w:rPr>
        <w:t>испр</w:t>
      </w:r>
      <w:proofErr w:type="spellEnd"/>
      <w:r w:rsidRPr="000B154E">
        <w:rPr>
          <w:color w:val="000000" w:themeColor="text1"/>
          <w:sz w:val="28"/>
          <w:szCs w:val="28"/>
        </w:rPr>
        <w:t xml:space="preserve">. – М.: Издательство Оникс, 2007. – 464 с., ил. </w:t>
      </w:r>
    </w:p>
    <w:p w14:paraId="39A2A762" w14:textId="77777777" w:rsidR="00E52741" w:rsidRPr="000B154E" w:rsidRDefault="00E52741" w:rsidP="00BF1635">
      <w:pPr>
        <w:spacing w:line="360" w:lineRule="auto"/>
        <w:jc w:val="both"/>
        <w:rPr>
          <w:iCs/>
          <w:color w:val="000000" w:themeColor="text1"/>
          <w:sz w:val="28"/>
          <w:szCs w:val="28"/>
        </w:rPr>
      </w:pPr>
    </w:p>
    <w:p w14:paraId="2FFC31AB" w14:textId="77777777" w:rsidR="00E52741" w:rsidRPr="000B154E" w:rsidRDefault="00E52741" w:rsidP="00DE3D4B">
      <w:pPr>
        <w:spacing w:line="360" w:lineRule="auto"/>
        <w:jc w:val="both"/>
        <w:rPr>
          <w:color w:val="000000" w:themeColor="text1"/>
          <w:sz w:val="28"/>
          <w:szCs w:val="28"/>
        </w:rPr>
      </w:pPr>
      <w:r w:rsidRPr="000B154E">
        <w:rPr>
          <w:b/>
          <w:iCs/>
          <w:color w:val="000000" w:themeColor="text1"/>
          <w:sz w:val="28"/>
          <w:szCs w:val="28"/>
        </w:rPr>
        <w:t>перечень раздаточного материала</w:t>
      </w:r>
      <w:r w:rsidRPr="000B154E">
        <w:rPr>
          <w:iCs/>
          <w:color w:val="000000" w:themeColor="text1"/>
          <w:sz w:val="28"/>
          <w:szCs w:val="28"/>
        </w:rPr>
        <w:t xml:space="preserve"> – </w:t>
      </w:r>
      <w:r w:rsidRPr="000B154E">
        <w:rPr>
          <w:color w:val="000000" w:themeColor="text1"/>
          <w:sz w:val="28"/>
          <w:szCs w:val="28"/>
        </w:rPr>
        <w:t>тестовые задания для определения исходного уровня знаний, задачи, методическ</w:t>
      </w:r>
      <w:r w:rsidR="00275C8A" w:rsidRPr="000B154E">
        <w:rPr>
          <w:color w:val="000000" w:themeColor="text1"/>
          <w:sz w:val="28"/>
          <w:szCs w:val="28"/>
        </w:rPr>
        <w:t>ая разработка для преподавателя, алгоритмы проведения манипуляций, муляжи, специально</w:t>
      </w:r>
      <w:r w:rsidR="0087735D">
        <w:rPr>
          <w:color w:val="000000" w:themeColor="text1"/>
          <w:sz w:val="28"/>
          <w:szCs w:val="28"/>
        </w:rPr>
        <w:t>е оборудование, тонометры механические, тонометры полу и автоматические, фонендоскопы</w:t>
      </w:r>
      <w:r w:rsidR="00275C8A" w:rsidRPr="000B154E">
        <w:rPr>
          <w:color w:val="000000" w:themeColor="text1"/>
          <w:sz w:val="28"/>
          <w:szCs w:val="28"/>
        </w:rPr>
        <w:t>.</w:t>
      </w:r>
    </w:p>
    <w:p w14:paraId="790A4981" w14:textId="77777777" w:rsidR="00E52741" w:rsidRPr="000B154E" w:rsidRDefault="00E52741" w:rsidP="00DE3D4B">
      <w:pPr>
        <w:pStyle w:val="a8"/>
        <w:spacing w:after="0" w:line="360" w:lineRule="auto"/>
        <w:ind w:left="0"/>
        <w:jc w:val="both"/>
        <w:rPr>
          <w:rFonts w:ascii="Times New Roman" w:hAnsi="Times New Roman"/>
          <w:iCs/>
          <w:color w:val="000000" w:themeColor="text1"/>
          <w:sz w:val="28"/>
          <w:szCs w:val="28"/>
        </w:rPr>
      </w:pPr>
      <w:r w:rsidRPr="000B154E">
        <w:rPr>
          <w:rFonts w:ascii="Times New Roman" w:hAnsi="Times New Roman"/>
          <w:b/>
          <w:iCs/>
          <w:color w:val="000000" w:themeColor="text1"/>
          <w:sz w:val="28"/>
          <w:szCs w:val="28"/>
        </w:rPr>
        <w:t>формируемые элементы</w:t>
      </w:r>
      <w:r w:rsidR="00DE3D4B" w:rsidRPr="000B154E">
        <w:rPr>
          <w:rFonts w:ascii="Times New Roman" w:hAnsi="Times New Roman"/>
          <w:b/>
          <w:iCs/>
          <w:color w:val="000000" w:themeColor="text1"/>
          <w:sz w:val="28"/>
          <w:szCs w:val="28"/>
        </w:rPr>
        <w:t xml:space="preserve"> общих </w:t>
      </w:r>
      <w:r w:rsidRPr="000B154E">
        <w:rPr>
          <w:rFonts w:ascii="Times New Roman" w:hAnsi="Times New Roman"/>
          <w:b/>
          <w:iCs/>
          <w:color w:val="000000" w:themeColor="text1"/>
          <w:sz w:val="28"/>
          <w:szCs w:val="28"/>
        </w:rPr>
        <w:t>компетенций</w:t>
      </w:r>
    </w:p>
    <w:tbl>
      <w:tblPr>
        <w:tblW w:w="4810" w:type="pct"/>
        <w:tblInd w:w="228" w:type="dxa"/>
        <w:tblLook w:val="01E0" w:firstRow="1" w:lastRow="1" w:firstColumn="1" w:lastColumn="1" w:noHBand="0" w:noVBand="0"/>
      </w:tblPr>
      <w:tblGrid>
        <w:gridCol w:w="1131"/>
        <w:gridCol w:w="8076"/>
      </w:tblGrid>
      <w:tr w:rsidR="00275C8A" w:rsidRPr="000B154E" w14:paraId="2FB5754D" w14:textId="77777777" w:rsidTr="0065115E">
        <w:trPr>
          <w:trHeight w:val="673"/>
        </w:trPr>
        <w:tc>
          <w:tcPr>
            <w:tcW w:w="614" w:type="pct"/>
            <w:shd w:val="clear" w:color="auto" w:fill="auto"/>
          </w:tcPr>
          <w:p w14:paraId="1AB2D8A5"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t>ОК 1</w:t>
            </w:r>
          </w:p>
        </w:tc>
        <w:tc>
          <w:tcPr>
            <w:tcW w:w="4386" w:type="pct"/>
            <w:shd w:val="clear" w:color="auto" w:fill="auto"/>
          </w:tcPr>
          <w:p w14:paraId="5A2DF24E"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 xml:space="preserve">Понимать сущность и социальную значимость будущей </w:t>
            </w:r>
            <w:r w:rsidRPr="000B154E">
              <w:rPr>
                <w:rFonts w:ascii="Times New Roman" w:hAnsi="Times New Roman" w:cs="Times New Roman"/>
                <w:color w:val="000000" w:themeColor="text1"/>
                <w:sz w:val="28"/>
                <w:szCs w:val="28"/>
              </w:rPr>
              <w:lastRenderedPageBreak/>
              <w:t>профессии, проявлять к ней устойчивый интерес</w:t>
            </w:r>
          </w:p>
        </w:tc>
      </w:tr>
      <w:tr w:rsidR="00275C8A" w:rsidRPr="000B154E" w14:paraId="160B5B86" w14:textId="77777777" w:rsidTr="0065115E">
        <w:trPr>
          <w:trHeight w:val="673"/>
        </w:trPr>
        <w:tc>
          <w:tcPr>
            <w:tcW w:w="614" w:type="pct"/>
            <w:shd w:val="clear" w:color="auto" w:fill="auto"/>
          </w:tcPr>
          <w:p w14:paraId="5F61D214"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lastRenderedPageBreak/>
              <w:t>ОК 2</w:t>
            </w:r>
          </w:p>
        </w:tc>
        <w:tc>
          <w:tcPr>
            <w:tcW w:w="4386" w:type="pct"/>
            <w:shd w:val="clear" w:color="auto" w:fill="auto"/>
          </w:tcPr>
          <w:p w14:paraId="46C53191"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275C8A" w:rsidRPr="000B154E" w14:paraId="308832F5" w14:textId="77777777" w:rsidTr="0065115E">
        <w:trPr>
          <w:trHeight w:val="660"/>
        </w:trPr>
        <w:tc>
          <w:tcPr>
            <w:tcW w:w="614" w:type="pct"/>
            <w:shd w:val="clear" w:color="auto" w:fill="auto"/>
          </w:tcPr>
          <w:p w14:paraId="4CC2E0F8"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t>ОК 3</w:t>
            </w:r>
          </w:p>
        </w:tc>
        <w:tc>
          <w:tcPr>
            <w:tcW w:w="4386" w:type="pct"/>
            <w:shd w:val="clear" w:color="auto" w:fill="auto"/>
          </w:tcPr>
          <w:p w14:paraId="6B3D7A42"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Принимать решения в стандартных и нестандартных ситуациях и нести за них ответственность</w:t>
            </w:r>
          </w:p>
        </w:tc>
      </w:tr>
      <w:tr w:rsidR="00275C8A" w:rsidRPr="000B154E" w14:paraId="7542C1ED" w14:textId="77777777" w:rsidTr="0065115E">
        <w:trPr>
          <w:trHeight w:val="934"/>
        </w:trPr>
        <w:tc>
          <w:tcPr>
            <w:tcW w:w="614" w:type="pct"/>
            <w:shd w:val="clear" w:color="auto" w:fill="auto"/>
          </w:tcPr>
          <w:p w14:paraId="7417B9F1"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t>ОК 4</w:t>
            </w:r>
          </w:p>
        </w:tc>
        <w:tc>
          <w:tcPr>
            <w:tcW w:w="4386" w:type="pct"/>
            <w:shd w:val="clear" w:color="auto" w:fill="auto"/>
          </w:tcPr>
          <w:p w14:paraId="4D4543B1"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275C8A" w:rsidRPr="000B154E" w14:paraId="3D2DCC3E" w14:textId="77777777" w:rsidTr="0065115E">
        <w:trPr>
          <w:trHeight w:val="430"/>
        </w:trPr>
        <w:tc>
          <w:tcPr>
            <w:tcW w:w="614" w:type="pct"/>
            <w:shd w:val="clear" w:color="auto" w:fill="auto"/>
          </w:tcPr>
          <w:p w14:paraId="1D169F21"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t>ОК 5</w:t>
            </w:r>
          </w:p>
        </w:tc>
        <w:tc>
          <w:tcPr>
            <w:tcW w:w="4386" w:type="pct"/>
            <w:shd w:val="clear" w:color="auto" w:fill="auto"/>
          </w:tcPr>
          <w:p w14:paraId="07E37C8C"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Использовать информационно-коммуникационные технологии в профессиональной деятельности</w:t>
            </w:r>
          </w:p>
        </w:tc>
      </w:tr>
      <w:tr w:rsidR="00275C8A" w:rsidRPr="000B154E" w14:paraId="72C5EFBD" w14:textId="77777777" w:rsidTr="0065115E">
        <w:trPr>
          <w:trHeight w:val="757"/>
        </w:trPr>
        <w:tc>
          <w:tcPr>
            <w:tcW w:w="614" w:type="pct"/>
            <w:shd w:val="clear" w:color="auto" w:fill="auto"/>
          </w:tcPr>
          <w:p w14:paraId="21014802"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t>ОК 6</w:t>
            </w:r>
          </w:p>
        </w:tc>
        <w:tc>
          <w:tcPr>
            <w:tcW w:w="4386" w:type="pct"/>
            <w:shd w:val="clear" w:color="auto" w:fill="auto"/>
          </w:tcPr>
          <w:p w14:paraId="49343444"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Работать в коллективе и команде, эффективно общаться с коллегами, руководством, потребителями</w:t>
            </w:r>
          </w:p>
        </w:tc>
      </w:tr>
      <w:tr w:rsidR="00275C8A" w:rsidRPr="000B154E" w14:paraId="0BC33F4E" w14:textId="77777777" w:rsidTr="0065115E">
        <w:trPr>
          <w:trHeight w:val="700"/>
        </w:trPr>
        <w:tc>
          <w:tcPr>
            <w:tcW w:w="614" w:type="pct"/>
            <w:shd w:val="clear" w:color="auto" w:fill="auto"/>
          </w:tcPr>
          <w:p w14:paraId="2E8B1A1A" w14:textId="77777777" w:rsidR="00275C8A" w:rsidRPr="000B154E" w:rsidRDefault="00275C8A" w:rsidP="00DE3D4B">
            <w:pPr>
              <w:pStyle w:val="ConsPlusNormal"/>
              <w:widowControl/>
              <w:spacing w:line="360" w:lineRule="auto"/>
              <w:ind w:firstLine="0"/>
              <w:jc w:val="both"/>
              <w:rPr>
                <w:rFonts w:ascii="Times New Roman" w:hAnsi="Times New Roman" w:cs="Times New Roman"/>
                <w:b/>
                <w:color w:val="000000" w:themeColor="text1"/>
                <w:sz w:val="28"/>
                <w:szCs w:val="28"/>
              </w:rPr>
            </w:pPr>
            <w:r w:rsidRPr="000B154E">
              <w:rPr>
                <w:rFonts w:ascii="Times New Roman" w:hAnsi="Times New Roman" w:cs="Times New Roman"/>
                <w:b/>
                <w:color w:val="000000" w:themeColor="text1"/>
                <w:sz w:val="28"/>
                <w:szCs w:val="28"/>
              </w:rPr>
              <w:t>ОК 7</w:t>
            </w:r>
          </w:p>
        </w:tc>
        <w:tc>
          <w:tcPr>
            <w:tcW w:w="4386" w:type="pct"/>
            <w:shd w:val="clear" w:color="auto" w:fill="auto"/>
          </w:tcPr>
          <w:p w14:paraId="2975156A"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Брать на себя ответственность за работу подчиненных членов команды и результат выполнения заданий</w:t>
            </w:r>
          </w:p>
        </w:tc>
      </w:tr>
      <w:tr w:rsidR="00275C8A" w:rsidRPr="000B154E" w14:paraId="23BCF508" w14:textId="77777777" w:rsidTr="0065115E">
        <w:trPr>
          <w:trHeight w:val="673"/>
        </w:trPr>
        <w:tc>
          <w:tcPr>
            <w:tcW w:w="614" w:type="pct"/>
            <w:shd w:val="clear" w:color="auto" w:fill="auto"/>
          </w:tcPr>
          <w:p w14:paraId="5C6044DD" w14:textId="77777777" w:rsidR="00275C8A" w:rsidRPr="000B154E" w:rsidRDefault="00275C8A" w:rsidP="00DE3D4B">
            <w:pPr>
              <w:widowControl w:val="0"/>
              <w:suppressAutoHyphens/>
              <w:spacing w:line="360" w:lineRule="auto"/>
              <w:jc w:val="both"/>
              <w:rPr>
                <w:b/>
                <w:color w:val="000000" w:themeColor="text1"/>
                <w:sz w:val="28"/>
                <w:szCs w:val="28"/>
              </w:rPr>
            </w:pPr>
            <w:r w:rsidRPr="000B154E">
              <w:rPr>
                <w:b/>
                <w:color w:val="000000" w:themeColor="text1"/>
                <w:sz w:val="28"/>
                <w:szCs w:val="28"/>
              </w:rPr>
              <w:t>ОК 8</w:t>
            </w:r>
          </w:p>
        </w:tc>
        <w:tc>
          <w:tcPr>
            <w:tcW w:w="4386" w:type="pct"/>
            <w:shd w:val="clear" w:color="auto" w:fill="auto"/>
          </w:tcPr>
          <w:p w14:paraId="743EAE98"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Самостоятельно определять задачи профессионального и личностного развития, заниматься самообразованием, планировать повышение квалификации</w:t>
            </w:r>
          </w:p>
        </w:tc>
      </w:tr>
      <w:tr w:rsidR="00275C8A" w:rsidRPr="000B154E" w14:paraId="1BC1E1E5" w14:textId="77777777" w:rsidTr="0065115E">
        <w:trPr>
          <w:trHeight w:val="673"/>
        </w:trPr>
        <w:tc>
          <w:tcPr>
            <w:tcW w:w="614" w:type="pct"/>
            <w:shd w:val="clear" w:color="auto" w:fill="auto"/>
          </w:tcPr>
          <w:p w14:paraId="2310F878" w14:textId="77777777" w:rsidR="00275C8A" w:rsidRPr="000B154E" w:rsidRDefault="00275C8A" w:rsidP="00DE3D4B">
            <w:pPr>
              <w:widowControl w:val="0"/>
              <w:suppressAutoHyphens/>
              <w:spacing w:line="360" w:lineRule="auto"/>
              <w:jc w:val="both"/>
              <w:rPr>
                <w:b/>
                <w:color w:val="000000" w:themeColor="text1"/>
                <w:sz w:val="28"/>
                <w:szCs w:val="28"/>
              </w:rPr>
            </w:pPr>
            <w:r w:rsidRPr="000B154E">
              <w:rPr>
                <w:b/>
                <w:color w:val="000000" w:themeColor="text1"/>
                <w:sz w:val="28"/>
                <w:szCs w:val="28"/>
              </w:rPr>
              <w:t>ОК 9</w:t>
            </w:r>
          </w:p>
        </w:tc>
        <w:tc>
          <w:tcPr>
            <w:tcW w:w="4386" w:type="pct"/>
            <w:shd w:val="clear" w:color="auto" w:fill="auto"/>
          </w:tcPr>
          <w:p w14:paraId="5D18CEC9"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Ориентироваться в условиях частой смены технологий в профессиональной деятельности</w:t>
            </w:r>
          </w:p>
        </w:tc>
      </w:tr>
      <w:tr w:rsidR="00275C8A" w:rsidRPr="000B154E" w14:paraId="5F9DB979" w14:textId="77777777" w:rsidTr="0065115E">
        <w:trPr>
          <w:trHeight w:val="673"/>
        </w:trPr>
        <w:tc>
          <w:tcPr>
            <w:tcW w:w="614" w:type="pct"/>
            <w:shd w:val="clear" w:color="auto" w:fill="auto"/>
          </w:tcPr>
          <w:p w14:paraId="7803BEBE" w14:textId="77777777" w:rsidR="00275C8A" w:rsidRPr="000B154E" w:rsidRDefault="00275C8A" w:rsidP="00DE3D4B">
            <w:pPr>
              <w:widowControl w:val="0"/>
              <w:suppressAutoHyphens/>
              <w:spacing w:line="360" w:lineRule="auto"/>
              <w:jc w:val="both"/>
              <w:rPr>
                <w:b/>
                <w:color w:val="000000" w:themeColor="text1"/>
                <w:sz w:val="28"/>
                <w:szCs w:val="28"/>
              </w:rPr>
            </w:pPr>
            <w:r w:rsidRPr="000B154E">
              <w:rPr>
                <w:b/>
                <w:color w:val="000000" w:themeColor="text1"/>
                <w:sz w:val="28"/>
                <w:szCs w:val="28"/>
              </w:rPr>
              <w:t>ОК 10</w:t>
            </w:r>
          </w:p>
        </w:tc>
        <w:tc>
          <w:tcPr>
            <w:tcW w:w="4386" w:type="pct"/>
            <w:shd w:val="clear" w:color="auto" w:fill="auto"/>
          </w:tcPr>
          <w:p w14:paraId="42B973D6"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Бережно относиться к историческому наследию и культурным традициям народа, уважать социальные, культурные и религиозные различия</w:t>
            </w:r>
          </w:p>
        </w:tc>
      </w:tr>
      <w:tr w:rsidR="00275C8A" w:rsidRPr="000B154E" w14:paraId="4401F32A" w14:textId="77777777" w:rsidTr="0065115E">
        <w:trPr>
          <w:trHeight w:val="673"/>
        </w:trPr>
        <w:tc>
          <w:tcPr>
            <w:tcW w:w="614" w:type="pct"/>
            <w:shd w:val="clear" w:color="auto" w:fill="auto"/>
          </w:tcPr>
          <w:p w14:paraId="40E143E7" w14:textId="77777777" w:rsidR="00275C8A" w:rsidRPr="000B154E" w:rsidRDefault="00275C8A" w:rsidP="00DE3D4B">
            <w:pPr>
              <w:widowControl w:val="0"/>
              <w:suppressAutoHyphens/>
              <w:spacing w:line="360" w:lineRule="auto"/>
              <w:jc w:val="both"/>
              <w:rPr>
                <w:b/>
                <w:color w:val="000000" w:themeColor="text1"/>
                <w:sz w:val="28"/>
                <w:szCs w:val="28"/>
              </w:rPr>
            </w:pPr>
            <w:r w:rsidRPr="000B154E">
              <w:rPr>
                <w:b/>
                <w:color w:val="000000" w:themeColor="text1"/>
                <w:sz w:val="28"/>
                <w:szCs w:val="28"/>
              </w:rPr>
              <w:t>ОК 11</w:t>
            </w:r>
          </w:p>
        </w:tc>
        <w:tc>
          <w:tcPr>
            <w:tcW w:w="4386" w:type="pct"/>
            <w:shd w:val="clear" w:color="auto" w:fill="auto"/>
          </w:tcPr>
          <w:p w14:paraId="1CF6D2CE"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Быть готовым брать на себя нравственные обязательства по отношению к природе, обществу и человеку</w:t>
            </w:r>
          </w:p>
        </w:tc>
      </w:tr>
      <w:tr w:rsidR="00275C8A" w:rsidRPr="000B154E" w14:paraId="62309701" w14:textId="77777777" w:rsidTr="0065115E">
        <w:trPr>
          <w:trHeight w:val="254"/>
        </w:trPr>
        <w:tc>
          <w:tcPr>
            <w:tcW w:w="614" w:type="pct"/>
            <w:shd w:val="clear" w:color="auto" w:fill="auto"/>
          </w:tcPr>
          <w:p w14:paraId="19DA734B" w14:textId="77777777" w:rsidR="00275C8A" w:rsidRPr="000B154E" w:rsidRDefault="00275C8A" w:rsidP="00DE3D4B">
            <w:pPr>
              <w:widowControl w:val="0"/>
              <w:suppressAutoHyphens/>
              <w:spacing w:line="360" w:lineRule="auto"/>
              <w:jc w:val="both"/>
              <w:rPr>
                <w:b/>
                <w:color w:val="000000" w:themeColor="text1"/>
                <w:sz w:val="28"/>
                <w:szCs w:val="28"/>
              </w:rPr>
            </w:pPr>
            <w:r w:rsidRPr="000B154E">
              <w:rPr>
                <w:b/>
                <w:color w:val="000000" w:themeColor="text1"/>
                <w:sz w:val="28"/>
                <w:szCs w:val="28"/>
              </w:rPr>
              <w:t>ОК 12</w:t>
            </w:r>
          </w:p>
        </w:tc>
        <w:tc>
          <w:tcPr>
            <w:tcW w:w="4386" w:type="pct"/>
            <w:shd w:val="clear" w:color="auto" w:fill="auto"/>
          </w:tcPr>
          <w:p w14:paraId="6C85C056"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Организовывать рабочее место с соблюдением требований охраны труда, производственной санитарии, инфекционной и противопожарной безопасности</w:t>
            </w:r>
          </w:p>
        </w:tc>
      </w:tr>
      <w:tr w:rsidR="00275C8A" w:rsidRPr="000B154E" w14:paraId="1A91E510" w14:textId="77777777" w:rsidTr="0065115E">
        <w:trPr>
          <w:trHeight w:val="673"/>
        </w:trPr>
        <w:tc>
          <w:tcPr>
            <w:tcW w:w="614" w:type="pct"/>
            <w:shd w:val="clear" w:color="auto" w:fill="auto"/>
          </w:tcPr>
          <w:p w14:paraId="7D1DF3A0" w14:textId="77777777" w:rsidR="00275C8A" w:rsidRPr="000B154E" w:rsidRDefault="00275C8A" w:rsidP="00DE3D4B">
            <w:pPr>
              <w:widowControl w:val="0"/>
              <w:suppressAutoHyphens/>
              <w:spacing w:line="360" w:lineRule="auto"/>
              <w:jc w:val="both"/>
              <w:rPr>
                <w:b/>
                <w:color w:val="000000" w:themeColor="text1"/>
                <w:sz w:val="28"/>
                <w:szCs w:val="28"/>
              </w:rPr>
            </w:pPr>
            <w:r w:rsidRPr="000B154E">
              <w:rPr>
                <w:b/>
                <w:color w:val="000000" w:themeColor="text1"/>
                <w:sz w:val="28"/>
                <w:szCs w:val="28"/>
              </w:rPr>
              <w:t>ОК 13</w:t>
            </w:r>
          </w:p>
        </w:tc>
        <w:tc>
          <w:tcPr>
            <w:tcW w:w="4386" w:type="pct"/>
            <w:shd w:val="clear" w:color="auto" w:fill="auto"/>
          </w:tcPr>
          <w:p w14:paraId="01184168" w14:textId="77777777" w:rsidR="00275C8A" w:rsidRPr="000B154E" w:rsidRDefault="00275C8A" w:rsidP="00DE3D4B">
            <w:pPr>
              <w:pStyle w:val="ConsPlusNormal"/>
              <w:widowControl/>
              <w:spacing w:line="360" w:lineRule="auto"/>
              <w:ind w:firstLine="0"/>
              <w:jc w:val="both"/>
              <w:rPr>
                <w:rFonts w:ascii="Times New Roman" w:hAnsi="Times New Roman" w:cs="Times New Roman"/>
                <w:color w:val="000000" w:themeColor="text1"/>
                <w:sz w:val="28"/>
                <w:szCs w:val="28"/>
              </w:rPr>
            </w:pPr>
            <w:r w:rsidRPr="000B154E">
              <w:rPr>
                <w:rFonts w:ascii="Times New Roman" w:hAnsi="Times New Roman" w:cs="Times New Roman"/>
                <w:color w:val="000000" w:themeColor="text1"/>
                <w:sz w:val="28"/>
                <w:szCs w:val="28"/>
              </w:rPr>
              <w:t xml:space="preserve"> Вести здоровый образ жизни, заниматься физической культурой </w:t>
            </w:r>
            <w:r w:rsidRPr="000B154E">
              <w:rPr>
                <w:rFonts w:ascii="Times New Roman" w:hAnsi="Times New Roman" w:cs="Times New Roman"/>
                <w:color w:val="000000" w:themeColor="text1"/>
                <w:sz w:val="28"/>
                <w:szCs w:val="28"/>
              </w:rPr>
              <w:lastRenderedPageBreak/>
              <w:t>и спортом для укрепления здоровья, достижения жизненных и профессиональных целей</w:t>
            </w:r>
          </w:p>
        </w:tc>
      </w:tr>
    </w:tbl>
    <w:p w14:paraId="6A0D45B7" w14:textId="77777777" w:rsidR="00275C8A" w:rsidRPr="000B154E" w:rsidRDefault="00DE3D4B" w:rsidP="00DE3D4B">
      <w:pPr>
        <w:pStyle w:val="a9"/>
        <w:spacing w:line="360" w:lineRule="auto"/>
        <w:rPr>
          <w:rFonts w:ascii="Times New Roman" w:hAnsi="Times New Roman" w:cs="Times New Roman"/>
          <w:color w:val="000000" w:themeColor="text1"/>
          <w:sz w:val="28"/>
          <w:szCs w:val="28"/>
        </w:rPr>
      </w:pPr>
      <w:r w:rsidRPr="000B154E">
        <w:rPr>
          <w:rFonts w:ascii="Times New Roman" w:hAnsi="Times New Roman" w:cs="Times New Roman"/>
          <w:b/>
          <w:color w:val="000000" w:themeColor="text1"/>
          <w:sz w:val="28"/>
          <w:szCs w:val="28"/>
        </w:rPr>
        <w:lastRenderedPageBreak/>
        <w:t>формируемые</w:t>
      </w:r>
      <w:r w:rsidR="00275C8A" w:rsidRPr="000B154E">
        <w:rPr>
          <w:rFonts w:ascii="Times New Roman" w:hAnsi="Times New Roman" w:cs="Times New Roman"/>
          <w:b/>
          <w:color w:val="000000" w:themeColor="text1"/>
          <w:sz w:val="28"/>
          <w:szCs w:val="28"/>
        </w:rPr>
        <w:t xml:space="preserve"> элементы профессиональных компетенций:</w:t>
      </w:r>
    </w:p>
    <w:p w14:paraId="1A387DF3"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ПК 2.1. Представлять информацию в понятном для пациента виде, объяснять ему суть вмешательств.</w:t>
      </w:r>
    </w:p>
    <w:p w14:paraId="044483D6"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ПК 2.2. Осуществлять лечебно-диагностические вмешательства, взаимодействуя с участниками лечебного процесса.</w:t>
      </w:r>
    </w:p>
    <w:p w14:paraId="538250D4"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ПК 2.3. Сотрудничать со взаимодействующими организациями и службами.</w:t>
      </w:r>
    </w:p>
    <w:p w14:paraId="4963B5AC"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ПК 2.4. Применять медикаментозные средства в соответствии с правилами их использования.</w:t>
      </w:r>
    </w:p>
    <w:p w14:paraId="113D6D77"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ПК 2.5. Соблюдать правила пользования аппаратурой, оборудованием и изделий медицинского назначения в ходе лечебно-диагностического процесса.</w:t>
      </w:r>
    </w:p>
    <w:p w14:paraId="7C9D29DF"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ПК 2.6. Вести утвержденную медицинскую документацию.</w:t>
      </w:r>
    </w:p>
    <w:p w14:paraId="345C4055" w14:textId="77777777" w:rsidR="00E52741" w:rsidRPr="000B154E" w:rsidRDefault="00DE3D4B" w:rsidP="00DE3D4B">
      <w:pPr>
        <w:spacing w:line="360" w:lineRule="auto"/>
        <w:jc w:val="both"/>
        <w:rPr>
          <w:color w:val="000000" w:themeColor="text1"/>
          <w:sz w:val="28"/>
          <w:szCs w:val="28"/>
        </w:rPr>
      </w:pPr>
      <w:r w:rsidRPr="000B154E">
        <w:rPr>
          <w:b/>
          <w:iCs/>
          <w:color w:val="000000" w:themeColor="text1"/>
          <w:sz w:val="28"/>
          <w:szCs w:val="28"/>
        </w:rPr>
        <w:t>З</w:t>
      </w:r>
      <w:r w:rsidR="00E52741" w:rsidRPr="000B154E">
        <w:rPr>
          <w:b/>
          <w:iCs/>
          <w:color w:val="000000" w:themeColor="text1"/>
          <w:sz w:val="28"/>
          <w:szCs w:val="28"/>
        </w:rPr>
        <w:t>адачи</w:t>
      </w:r>
      <w:r w:rsidRPr="000B154E">
        <w:rPr>
          <w:b/>
          <w:iCs/>
          <w:color w:val="000000" w:themeColor="text1"/>
          <w:sz w:val="28"/>
          <w:szCs w:val="28"/>
        </w:rPr>
        <w:t xml:space="preserve"> практического</w:t>
      </w:r>
      <w:r w:rsidR="00E52741" w:rsidRPr="000B154E">
        <w:rPr>
          <w:b/>
          <w:iCs/>
          <w:color w:val="000000" w:themeColor="text1"/>
          <w:sz w:val="28"/>
          <w:szCs w:val="28"/>
        </w:rPr>
        <w:t xml:space="preserve"> занятия</w:t>
      </w:r>
    </w:p>
    <w:p w14:paraId="521CBB25" w14:textId="77777777" w:rsidR="00DE3D4B" w:rsidRPr="000B154E" w:rsidRDefault="00E52741" w:rsidP="00DE3D4B">
      <w:pPr>
        <w:spacing w:line="360" w:lineRule="auto"/>
        <w:rPr>
          <w:color w:val="000000" w:themeColor="text1"/>
          <w:sz w:val="28"/>
          <w:szCs w:val="28"/>
        </w:rPr>
      </w:pPr>
      <w:r w:rsidRPr="000B154E">
        <w:rPr>
          <w:color w:val="000000" w:themeColor="text1"/>
          <w:sz w:val="28"/>
          <w:szCs w:val="28"/>
        </w:rPr>
        <w:t xml:space="preserve">В результате освоения данной темы обучающийся должен </w:t>
      </w:r>
      <w:r w:rsidRPr="000B154E">
        <w:rPr>
          <w:b/>
          <w:color w:val="000000" w:themeColor="text1"/>
          <w:sz w:val="28"/>
          <w:szCs w:val="28"/>
        </w:rPr>
        <w:t>уметь</w:t>
      </w:r>
      <w:r w:rsidR="00DE3D4B" w:rsidRPr="000B154E">
        <w:rPr>
          <w:b/>
          <w:color w:val="000000" w:themeColor="text1"/>
          <w:sz w:val="28"/>
          <w:szCs w:val="28"/>
        </w:rPr>
        <w:t>:</w:t>
      </w:r>
    </w:p>
    <w:p w14:paraId="3344521C" w14:textId="77777777" w:rsidR="00DE3D4B" w:rsidRPr="000B154E" w:rsidRDefault="00DE3D4B" w:rsidP="00C411C1">
      <w:pPr>
        <w:pStyle w:val="a8"/>
        <w:numPr>
          <w:ilvl w:val="0"/>
          <w:numId w:val="2"/>
        </w:numPr>
        <w:spacing w:after="0" w:line="360" w:lineRule="auto"/>
        <w:rPr>
          <w:rFonts w:ascii="Times New Roman" w:hAnsi="Times New Roman"/>
          <w:color w:val="000000" w:themeColor="text1"/>
          <w:sz w:val="28"/>
          <w:szCs w:val="28"/>
        </w:rPr>
      </w:pPr>
      <w:r w:rsidRPr="000B154E">
        <w:rPr>
          <w:rFonts w:ascii="Times New Roman" w:hAnsi="Times New Roman"/>
          <w:color w:val="000000" w:themeColor="text1"/>
          <w:sz w:val="28"/>
          <w:szCs w:val="28"/>
        </w:rPr>
        <w:t xml:space="preserve">Оказать помощь пациенту в </w:t>
      </w:r>
      <w:r w:rsidR="0087735D">
        <w:rPr>
          <w:rFonts w:ascii="Times New Roman" w:hAnsi="Times New Roman"/>
          <w:color w:val="000000" w:themeColor="text1"/>
          <w:sz w:val="28"/>
          <w:szCs w:val="28"/>
        </w:rPr>
        <w:t>зависимости от повышения или снижения артериального давления</w:t>
      </w:r>
      <w:r w:rsidRPr="000B154E">
        <w:rPr>
          <w:rFonts w:ascii="Times New Roman" w:hAnsi="Times New Roman"/>
          <w:color w:val="000000" w:themeColor="text1"/>
          <w:sz w:val="28"/>
          <w:szCs w:val="28"/>
        </w:rPr>
        <w:t xml:space="preserve">. </w:t>
      </w:r>
    </w:p>
    <w:p w14:paraId="5F0EC394" w14:textId="77777777" w:rsidR="00DE3D4B" w:rsidRPr="000B154E" w:rsidRDefault="00DE3D4B" w:rsidP="00C411C1">
      <w:pPr>
        <w:numPr>
          <w:ilvl w:val="0"/>
          <w:numId w:val="2"/>
        </w:numPr>
        <w:spacing w:line="360" w:lineRule="auto"/>
        <w:rPr>
          <w:color w:val="000000" w:themeColor="text1"/>
          <w:sz w:val="28"/>
          <w:szCs w:val="28"/>
        </w:rPr>
      </w:pPr>
      <w:r w:rsidRPr="000B154E">
        <w:rPr>
          <w:color w:val="000000" w:themeColor="text1"/>
          <w:sz w:val="28"/>
          <w:szCs w:val="28"/>
        </w:rPr>
        <w:t>Осуществить сестринский процесс при нарушении удовлетворения потребности п</w:t>
      </w:r>
      <w:r w:rsidR="0087735D">
        <w:rPr>
          <w:color w:val="000000" w:themeColor="text1"/>
          <w:sz w:val="28"/>
          <w:szCs w:val="28"/>
        </w:rPr>
        <w:t>ациента в поддержании нормального артериального давления</w:t>
      </w:r>
      <w:r w:rsidRPr="000B154E">
        <w:rPr>
          <w:color w:val="000000" w:themeColor="text1"/>
          <w:sz w:val="28"/>
          <w:szCs w:val="28"/>
        </w:rPr>
        <w:t xml:space="preserve">. </w:t>
      </w:r>
    </w:p>
    <w:p w14:paraId="5471E293" w14:textId="77777777" w:rsidR="00DE3D4B" w:rsidRPr="000B154E" w:rsidRDefault="00DE3D4B" w:rsidP="00C411C1">
      <w:pPr>
        <w:numPr>
          <w:ilvl w:val="0"/>
          <w:numId w:val="2"/>
        </w:numPr>
        <w:spacing w:line="360" w:lineRule="auto"/>
        <w:rPr>
          <w:color w:val="000000" w:themeColor="text1"/>
          <w:sz w:val="28"/>
          <w:szCs w:val="28"/>
        </w:rPr>
      </w:pPr>
      <w:r w:rsidRPr="000B154E">
        <w:rPr>
          <w:color w:val="000000" w:themeColor="text1"/>
          <w:sz w:val="28"/>
          <w:szCs w:val="28"/>
        </w:rPr>
        <w:t xml:space="preserve">Выполнять следующие процедуры и манипуляции: </w:t>
      </w:r>
    </w:p>
    <w:p w14:paraId="300E0B21" w14:textId="77777777" w:rsidR="00DE3D4B" w:rsidRPr="000B154E" w:rsidRDefault="00DE3D4B" w:rsidP="00C411C1">
      <w:pPr>
        <w:numPr>
          <w:ilvl w:val="0"/>
          <w:numId w:val="3"/>
        </w:numPr>
        <w:spacing w:line="360" w:lineRule="auto"/>
        <w:rPr>
          <w:color w:val="000000" w:themeColor="text1"/>
          <w:sz w:val="28"/>
          <w:szCs w:val="28"/>
        </w:rPr>
      </w:pPr>
      <w:r w:rsidRPr="000B154E">
        <w:rPr>
          <w:color w:val="000000" w:themeColor="text1"/>
          <w:sz w:val="28"/>
          <w:szCs w:val="28"/>
        </w:rPr>
        <w:t xml:space="preserve">измерение </w:t>
      </w:r>
      <w:r w:rsidR="0087735D">
        <w:rPr>
          <w:color w:val="000000" w:themeColor="text1"/>
          <w:sz w:val="28"/>
          <w:szCs w:val="28"/>
        </w:rPr>
        <w:t>артериального давления механическим способом</w:t>
      </w:r>
      <w:r w:rsidRPr="000B154E">
        <w:rPr>
          <w:color w:val="000000" w:themeColor="text1"/>
          <w:sz w:val="28"/>
          <w:szCs w:val="28"/>
        </w:rPr>
        <w:t xml:space="preserve">; </w:t>
      </w:r>
    </w:p>
    <w:p w14:paraId="25CDAFC8" w14:textId="77777777" w:rsidR="00DE3D4B" w:rsidRPr="000B154E" w:rsidRDefault="0087735D" w:rsidP="00C411C1">
      <w:pPr>
        <w:numPr>
          <w:ilvl w:val="0"/>
          <w:numId w:val="3"/>
        </w:numPr>
        <w:spacing w:line="360" w:lineRule="auto"/>
        <w:rPr>
          <w:color w:val="000000" w:themeColor="text1"/>
          <w:sz w:val="28"/>
          <w:szCs w:val="28"/>
        </w:rPr>
      </w:pPr>
      <w:r w:rsidRPr="000B154E">
        <w:rPr>
          <w:color w:val="000000" w:themeColor="text1"/>
          <w:sz w:val="28"/>
          <w:szCs w:val="28"/>
        </w:rPr>
        <w:t xml:space="preserve">измерение </w:t>
      </w:r>
      <w:r>
        <w:rPr>
          <w:color w:val="000000" w:themeColor="text1"/>
          <w:sz w:val="28"/>
          <w:szCs w:val="28"/>
        </w:rPr>
        <w:t>артериального давления аппаратом автоматическим, или полуавтомат</w:t>
      </w:r>
      <w:r w:rsidR="00DE3D4B" w:rsidRPr="000B154E">
        <w:rPr>
          <w:color w:val="000000" w:themeColor="text1"/>
          <w:sz w:val="28"/>
          <w:szCs w:val="28"/>
        </w:rPr>
        <w:t xml:space="preserve">; </w:t>
      </w:r>
    </w:p>
    <w:p w14:paraId="5EDD475F" w14:textId="77777777" w:rsidR="00DE3D4B" w:rsidRPr="000B154E" w:rsidRDefault="00DE3D4B" w:rsidP="00C411C1">
      <w:pPr>
        <w:numPr>
          <w:ilvl w:val="0"/>
          <w:numId w:val="3"/>
        </w:numPr>
        <w:spacing w:line="360" w:lineRule="auto"/>
        <w:rPr>
          <w:color w:val="000000" w:themeColor="text1"/>
          <w:sz w:val="28"/>
          <w:szCs w:val="28"/>
        </w:rPr>
      </w:pPr>
      <w:r w:rsidRPr="000B154E">
        <w:rPr>
          <w:color w:val="000000" w:themeColor="text1"/>
          <w:sz w:val="28"/>
          <w:szCs w:val="28"/>
        </w:rPr>
        <w:t xml:space="preserve">регистрацию результатов измерения </w:t>
      </w:r>
      <w:r w:rsidR="0087735D">
        <w:rPr>
          <w:color w:val="000000" w:themeColor="text1"/>
          <w:sz w:val="28"/>
          <w:szCs w:val="28"/>
        </w:rPr>
        <w:t>артериального давления</w:t>
      </w:r>
      <w:r w:rsidRPr="000B154E">
        <w:rPr>
          <w:color w:val="000000" w:themeColor="text1"/>
          <w:sz w:val="28"/>
          <w:szCs w:val="28"/>
        </w:rPr>
        <w:t xml:space="preserve"> в температурном листе; </w:t>
      </w:r>
    </w:p>
    <w:p w14:paraId="6A07FECC" w14:textId="77777777" w:rsidR="00DE3D4B" w:rsidRPr="000B154E" w:rsidRDefault="00DE3D4B" w:rsidP="00C411C1">
      <w:pPr>
        <w:numPr>
          <w:ilvl w:val="0"/>
          <w:numId w:val="3"/>
        </w:numPr>
        <w:spacing w:line="360" w:lineRule="auto"/>
        <w:rPr>
          <w:color w:val="000000" w:themeColor="text1"/>
          <w:sz w:val="28"/>
          <w:szCs w:val="28"/>
        </w:rPr>
      </w:pPr>
      <w:r w:rsidRPr="000B154E">
        <w:rPr>
          <w:color w:val="000000" w:themeColor="text1"/>
          <w:sz w:val="28"/>
          <w:szCs w:val="28"/>
        </w:rPr>
        <w:t xml:space="preserve">определение по клиническим проявлениям </w:t>
      </w:r>
      <w:r w:rsidR="0087735D">
        <w:rPr>
          <w:color w:val="000000" w:themeColor="text1"/>
          <w:sz w:val="28"/>
          <w:szCs w:val="28"/>
        </w:rPr>
        <w:t>повышения либо понижение артериального давления</w:t>
      </w:r>
      <w:r w:rsidRPr="000B154E">
        <w:rPr>
          <w:color w:val="000000" w:themeColor="text1"/>
          <w:sz w:val="28"/>
          <w:szCs w:val="28"/>
        </w:rPr>
        <w:t xml:space="preserve">; </w:t>
      </w:r>
    </w:p>
    <w:p w14:paraId="4FC6B88B"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t xml:space="preserve">В результате освоения данной темы обучающийся должен </w:t>
      </w:r>
      <w:r w:rsidRPr="000B154E">
        <w:rPr>
          <w:b/>
          <w:color w:val="000000" w:themeColor="text1"/>
          <w:sz w:val="28"/>
          <w:szCs w:val="28"/>
        </w:rPr>
        <w:t>знать</w:t>
      </w:r>
      <w:r w:rsidRPr="000B154E">
        <w:rPr>
          <w:b/>
          <w:bCs/>
          <w:color w:val="000000" w:themeColor="text1"/>
          <w:sz w:val="28"/>
          <w:szCs w:val="28"/>
        </w:rPr>
        <w:t>:</w:t>
      </w:r>
    </w:p>
    <w:p w14:paraId="15A27D92" w14:textId="77777777" w:rsidR="00DE3D4B" w:rsidRPr="000B154E" w:rsidRDefault="00DE3D4B" w:rsidP="00DE3D4B">
      <w:pPr>
        <w:spacing w:line="360" w:lineRule="auto"/>
        <w:rPr>
          <w:color w:val="000000" w:themeColor="text1"/>
          <w:sz w:val="28"/>
          <w:szCs w:val="28"/>
        </w:rPr>
      </w:pPr>
      <w:r w:rsidRPr="000B154E">
        <w:rPr>
          <w:color w:val="000000" w:themeColor="text1"/>
          <w:sz w:val="28"/>
          <w:szCs w:val="28"/>
        </w:rPr>
        <w:lastRenderedPageBreak/>
        <w:t xml:space="preserve">Механизм теплообразования и пути теплоотдачи. </w:t>
      </w:r>
    </w:p>
    <w:p w14:paraId="15B8120C" w14:textId="77777777" w:rsidR="00DE3D4B" w:rsidRPr="000B154E" w:rsidRDefault="0087735D" w:rsidP="00C411C1">
      <w:pPr>
        <w:numPr>
          <w:ilvl w:val="0"/>
          <w:numId w:val="1"/>
        </w:numPr>
        <w:spacing w:line="360" w:lineRule="auto"/>
        <w:rPr>
          <w:color w:val="000000" w:themeColor="text1"/>
          <w:sz w:val="28"/>
          <w:szCs w:val="28"/>
        </w:rPr>
      </w:pPr>
      <w:r>
        <w:rPr>
          <w:color w:val="000000" w:themeColor="text1"/>
          <w:sz w:val="28"/>
          <w:szCs w:val="28"/>
        </w:rPr>
        <w:t>Виды аппаратов для измерения артериального давления</w:t>
      </w:r>
      <w:r w:rsidR="00DE3D4B" w:rsidRPr="000B154E">
        <w:rPr>
          <w:color w:val="000000" w:themeColor="text1"/>
          <w:sz w:val="28"/>
          <w:szCs w:val="28"/>
        </w:rPr>
        <w:t xml:space="preserve">. </w:t>
      </w:r>
    </w:p>
    <w:p w14:paraId="51991F30" w14:textId="77777777" w:rsidR="00DE3D4B" w:rsidRPr="000B154E" w:rsidRDefault="0087735D" w:rsidP="00C411C1">
      <w:pPr>
        <w:numPr>
          <w:ilvl w:val="0"/>
          <w:numId w:val="1"/>
        </w:numPr>
        <w:spacing w:line="360" w:lineRule="auto"/>
        <w:rPr>
          <w:color w:val="000000" w:themeColor="text1"/>
          <w:sz w:val="28"/>
          <w:szCs w:val="28"/>
        </w:rPr>
      </w:pPr>
      <w:r>
        <w:rPr>
          <w:color w:val="000000" w:themeColor="text1"/>
          <w:sz w:val="28"/>
          <w:szCs w:val="28"/>
        </w:rPr>
        <w:t>Устройство этих аппаратов, сходство и их различие</w:t>
      </w:r>
      <w:r w:rsidR="00DE3D4B" w:rsidRPr="000B154E">
        <w:rPr>
          <w:color w:val="000000" w:themeColor="text1"/>
          <w:sz w:val="28"/>
          <w:szCs w:val="28"/>
        </w:rPr>
        <w:t xml:space="preserve">. </w:t>
      </w:r>
    </w:p>
    <w:p w14:paraId="7A4E638E" w14:textId="77777777" w:rsidR="00DE3D4B" w:rsidRPr="000B154E" w:rsidRDefault="0087735D" w:rsidP="00C411C1">
      <w:pPr>
        <w:numPr>
          <w:ilvl w:val="0"/>
          <w:numId w:val="1"/>
        </w:numPr>
        <w:spacing w:line="360" w:lineRule="auto"/>
        <w:rPr>
          <w:color w:val="000000" w:themeColor="text1"/>
          <w:sz w:val="28"/>
          <w:szCs w:val="28"/>
        </w:rPr>
      </w:pPr>
      <w:r>
        <w:rPr>
          <w:color w:val="000000" w:themeColor="text1"/>
          <w:sz w:val="28"/>
          <w:szCs w:val="28"/>
        </w:rPr>
        <w:t>Правила измерения артериального давления, положение пациента при проведении данной манипуляции</w:t>
      </w:r>
      <w:r w:rsidR="00DE3D4B" w:rsidRPr="000B154E">
        <w:rPr>
          <w:color w:val="000000" w:themeColor="text1"/>
          <w:sz w:val="28"/>
          <w:szCs w:val="28"/>
        </w:rPr>
        <w:t xml:space="preserve">. </w:t>
      </w:r>
    </w:p>
    <w:p w14:paraId="2C4E26BD" w14:textId="77777777" w:rsidR="00DE3D4B" w:rsidRPr="000B154E" w:rsidRDefault="00DE3D4B" w:rsidP="00C411C1">
      <w:pPr>
        <w:numPr>
          <w:ilvl w:val="0"/>
          <w:numId w:val="1"/>
        </w:numPr>
        <w:spacing w:line="360" w:lineRule="auto"/>
        <w:rPr>
          <w:color w:val="000000" w:themeColor="text1"/>
          <w:sz w:val="28"/>
          <w:szCs w:val="28"/>
        </w:rPr>
      </w:pPr>
      <w:r w:rsidRPr="000B154E">
        <w:rPr>
          <w:color w:val="000000" w:themeColor="text1"/>
          <w:sz w:val="28"/>
          <w:szCs w:val="28"/>
        </w:rPr>
        <w:t>Понятия, виды</w:t>
      </w:r>
      <w:r w:rsidR="0087735D">
        <w:rPr>
          <w:color w:val="000000" w:themeColor="text1"/>
          <w:sz w:val="28"/>
          <w:szCs w:val="28"/>
        </w:rPr>
        <w:t>, свойства и характеристики систолического и диастолического артериального давления</w:t>
      </w:r>
      <w:r w:rsidRPr="000B154E">
        <w:rPr>
          <w:color w:val="000000" w:themeColor="text1"/>
          <w:sz w:val="28"/>
          <w:szCs w:val="28"/>
        </w:rPr>
        <w:t xml:space="preserve">. </w:t>
      </w:r>
    </w:p>
    <w:p w14:paraId="4D30E6B8" w14:textId="77777777" w:rsidR="00DE3D4B" w:rsidRPr="000B154E" w:rsidRDefault="00876D49" w:rsidP="00C411C1">
      <w:pPr>
        <w:numPr>
          <w:ilvl w:val="0"/>
          <w:numId w:val="1"/>
        </w:numPr>
        <w:spacing w:line="360" w:lineRule="auto"/>
        <w:rPr>
          <w:color w:val="000000" w:themeColor="text1"/>
          <w:sz w:val="28"/>
          <w:szCs w:val="28"/>
        </w:rPr>
      </w:pPr>
      <w:r>
        <w:rPr>
          <w:color w:val="000000" w:themeColor="text1"/>
          <w:sz w:val="28"/>
          <w:szCs w:val="28"/>
        </w:rPr>
        <w:t>Места измерения артериального давления</w:t>
      </w:r>
      <w:r w:rsidR="00DE3D4B" w:rsidRPr="000B154E">
        <w:rPr>
          <w:color w:val="000000" w:themeColor="text1"/>
          <w:sz w:val="28"/>
          <w:szCs w:val="28"/>
        </w:rPr>
        <w:t xml:space="preserve">. </w:t>
      </w:r>
    </w:p>
    <w:p w14:paraId="680FF450" w14:textId="77777777" w:rsidR="00E52741" w:rsidRPr="000B154E" w:rsidRDefault="00DE3D4B" w:rsidP="00C411C1">
      <w:pPr>
        <w:numPr>
          <w:ilvl w:val="0"/>
          <w:numId w:val="1"/>
        </w:numPr>
        <w:spacing w:line="360" w:lineRule="auto"/>
        <w:rPr>
          <w:color w:val="000000" w:themeColor="text1"/>
          <w:sz w:val="28"/>
          <w:szCs w:val="28"/>
        </w:rPr>
      </w:pPr>
      <w:r w:rsidRPr="000B154E">
        <w:rPr>
          <w:color w:val="000000" w:themeColor="text1"/>
          <w:sz w:val="28"/>
          <w:szCs w:val="28"/>
        </w:rPr>
        <w:t xml:space="preserve">Клинические проявления. </w:t>
      </w:r>
    </w:p>
    <w:p w14:paraId="471C883D" w14:textId="77777777" w:rsidR="00E52741" w:rsidRPr="000B154E" w:rsidRDefault="00E52741" w:rsidP="00E52741">
      <w:pPr>
        <w:spacing w:line="360" w:lineRule="auto"/>
        <w:ind w:left="567" w:hanging="425"/>
        <w:jc w:val="both"/>
        <w:rPr>
          <w:color w:val="000000" w:themeColor="text1"/>
          <w:sz w:val="28"/>
          <w:szCs w:val="28"/>
        </w:rPr>
      </w:pPr>
      <w:r w:rsidRPr="000B154E">
        <w:rPr>
          <w:b/>
          <w:color w:val="000000" w:themeColor="text1"/>
          <w:sz w:val="28"/>
          <w:szCs w:val="28"/>
        </w:rPr>
        <w:t>Задания для самостоятельной работы</w:t>
      </w:r>
      <w:r w:rsidRPr="000B154E">
        <w:rPr>
          <w:color w:val="000000" w:themeColor="text1"/>
          <w:sz w:val="28"/>
          <w:szCs w:val="28"/>
        </w:rPr>
        <w:t>- сос</w:t>
      </w:r>
      <w:r w:rsidR="00DE3D4B" w:rsidRPr="000B154E">
        <w:rPr>
          <w:color w:val="000000" w:themeColor="text1"/>
          <w:sz w:val="28"/>
          <w:szCs w:val="28"/>
        </w:rPr>
        <w:t xml:space="preserve">тавление словаря терминов, заполнение температурного листа родственников в течении недели, с составлением графической кривой </w:t>
      </w:r>
      <w:r w:rsidRPr="000B154E">
        <w:rPr>
          <w:color w:val="000000" w:themeColor="text1"/>
          <w:sz w:val="28"/>
          <w:szCs w:val="28"/>
        </w:rPr>
        <w:t>(папка профессионала)</w:t>
      </w:r>
    </w:p>
    <w:p w14:paraId="2CA36A92" w14:textId="77777777" w:rsidR="00E52741" w:rsidRPr="000B154E" w:rsidRDefault="00E52741" w:rsidP="00E52741">
      <w:pPr>
        <w:jc w:val="center"/>
        <w:rPr>
          <w:color w:val="000000" w:themeColor="text1"/>
          <w:sz w:val="32"/>
          <w:szCs w:val="32"/>
        </w:rPr>
      </w:pPr>
    </w:p>
    <w:p w14:paraId="143C37C9" w14:textId="77777777" w:rsidR="0033226C" w:rsidRPr="000B154E" w:rsidRDefault="0033226C" w:rsidP="00E52741">
      <w:pPr>
        <w:jc w:val="center"/>
        <w:rPr>
          <w:color w:val="000000" w:themeColor="text1"/>
          <w:sz w:val="32"/>
          <w:szCs w:val="32"/>
        </w:rPr>
      </w:pPr>
    </w:p>
    <w:p w14:paraId="6534DE34" w14:textId="77777777" w:rsidR="0033226C" w:rsidRPr="000B154E" w:rsidRDefault="0033226C" w:rsidP="00E52741">
      <w:pPr>
        <w:jc w:val="center"/>
        <w:rPr>
          <w:color w:val="000000" w:themeColor="text1"/>
          <w:sz w:val="32"/>
          <w:szCs w:val="32"/>
        </w:rPr>
      </w:pPr>
    </w:p>
    <w:p w14:paraId="383D55F8" w14:textId="77777777" w:rsidR="0033226C" w:rsidRPr="000B154E" w:rsidRDefault="0033226C" w:rsidP="00E52741">
      <w:pPr>
        <w:jc w:val="center"/>
        <w:rPr>
          <w:color w:val="000000" w:themeColor="text1"/>
          <w:sz w:val="32"/>
          <w:szCs w:val="32"/>
        </w:rPr>
      </w:pPr>
    </w:p>
    <w:p w14:paraId="2417E635" w14:textId="77777777" w:rsidR="000B154E" w:rsidRPr="000B154E" w:rsidRDefault="000B154E" w:rsidP="00E52741">
      <w:pPr>
        <w:jc w:val="center"/>
        <w:rPr>
          <w:color w:val="000000" w:themeColor="text1"/>
          <w:sz w:val="32"/>
          <w:szCs w:val="32"/>
        </w:rPr>
      </w:pPr>
    </w:p>
    <w:p w14:paraId="43E7544C" w14:textId="77777777" w:rsidR="000B154E" w:rsidRPr="000B154E" w:rsidRDefault="000B154E" w:rsidP="00E52741">
      <w:pPr>
        <w:jc w:val="center"/>
        <w:rPr>
          <w:color w:val="000000" w:themeColor="text1"/>
          <w:sz w:val="32"/>
          <w:szCs w:val="32"/>
        </w:rPr>
      </w:pPr>
    </w:p>
    <w:p w14:paraId="1C99C7AC" w14:textId="77777777" w:rsidR="000B154E" w:rsidRPr="000B154E" w:rsidRDefault="000B154E" w:rsidP="00E52741">
      <w:pPr>
        <w:jc w:val="center"/>
        <w:rPr>
          <w:color w:val="000000" w:themeColor="text1"/>
          <w:sz w:val="32"/>
          <w:szCs w:val="32"/>
        </w:rPr>
      </w:pPr>
    </w:p>
    <w:p w14:paraId="528DBFB7" w14:textId="77777777" w:rsidR="000B154E" w:rsidRPr="000B154E" w:rsidRDefault="000B154E" w:rsidP="00E52741">
      <w:pPr>
        <w:jc w:val="center"/>
        <w:rPr>
          <w:color w:val="000000" w:themeColor="text1"/>
          <w:sz w:val="32"/>
          <w:szCs w:val="32"/>
        </w:rPr>
      </w:pPr>
    </w:p>
    <w:p w14:paraId="2300AC18" w14:textId="77777777" w:rsidR="000B154E" w:rsidRPr="000B154E" w:rsidRDefault="000B154E" w:rsidP="00E52741">
      <w:pPr>
        <w:jc w:val="center"/>
        <w:rPr>
          <w:color w:val="000000" w:themeColor="text1"/>
          <w:sz w:val="32"/>
          <w:szCs w:val="32"/>
        </w:rPr>
      </w:pPr>
    </w:p>
    <w:p w14:paraId="6BD6DBAC" w14:textId="77777777" w:rsidR="000B154E" w:rsidRPr="000B154E" w:rsidRDefault="000B154E" w:rsidP="00E52741">
      <w:pPr>
        <w:jc w:val="center"/>
        <w:rPr>
          <w:color w:val="000000" w:themeColor="text1"/>
          <w:sz w:val="32"/>
          <w:szCs w:val="32"/>
        </w:rPr>
      </w:pPr>
    </w:p>
    <w:p w14:paraId="2CB65636" w14:textId="77777777" w:rsidR="000B154E" w:rsidRPr="000B154E" w:rsidRDefault="000B154E" w:rsidP="00E52741">
      <w:pPr>
        <w:jc w:val="center"/>
        <w:rPr>
          <w:color w:val="000000" w:themeColor="text1"/>
          <w:sz w:val="32"/>
          <w:szCs w:val="32"/>
        </w:rPr>
      </w:pPr>
    </w:p>
    <w:p w14:paraId="6A1631DA" w14:textId="77777777" w:rsidR="000B154E" w:rsidRPr="000B154E" w:rsidRDefault="000B154E" w:rsidP="00E52741">
      <w:pPr>
        <w:jc w:val="center"/>
        <w:rPr>
          <w:color w:val="000000" w:themeColor="text1"/>
          <w:sz w:val="32"/>
          <w:szCs w:val="32"/>
        </w:rPr>
      </w:pPr>
    </w:p>
    <w:p w14:paraId="70836909" w14:textId="77777777" w:rsidR="000B154E" w:rsidRPr="000B154E" w:rsidRDefault="000B154E" w:rsidP="00E52741">
      <w:pPr>
        <w:jc w:val="center"/>
        <w:rPr>
          <w:color w:val="000000" w:themeColor="text1"/>
          <w:sz w:val="32"/>
          <w:szCs w:val="32"/>
        </w:rPr>
      </w:pPr>
    </w:p>
    <w:p w14:paraId="7C616D3C" w14:textId="77777777" w:rsidR="000B154E" w:rsidRPr="000B154E" w:rsidRDefault="000B154E" w:rsidP="00E52741">
      <w:pPr>
        <w:jc w:val="center"/>
        <w:rPr>
          <w:color w:val="000000" w:themeColor="text1"/>
          <w:sz w:val="32"/>
          <w:szCs w:val="32"/>
        </w:rPr>
      </w:pPr>
    </w:p>
    <w:p w14:paraId="40A89773" w14:textId="77777777" w:rsidR="000B154E" w:rsidRPr="000B154E" w:rsidRDefault="000B154E" w:rsidP="00E52741">
      <w:pPr>
        <w:jc w:val="center"/>
        <w:rPr>
          <w:color w:val="000000" w:themeColor="text1"/>
          <w:sz w:val="32"/>
          <w:szCs w:val="32"/>
        </w:rPr>
      </w:pPr>
    </w:p>
    <w:p w14:paraId="1EC6EBF9" w14:textId="77777777" w:rsidR="000B154E" w:rsidRPr="000B154E" w:rsidRDefault="000B154E" w:rsidP="00E52741">
      <w:pPr>
        <w:jc w:val="center"/>
        <w:rPr>
          <w:color w:val="000000" w:themeColor="text1"/>
          <w:sz w:val="32"/>
          <w:szCs w:val="32"/>
        </w:rPr>
      </w:pPr>
    </w:p>
    <w:p w14:paraId="50577716" w14:textId="77777777" w:rsidR="000B154E" w:rsidRPr="000B154E" w:rsidRDefault="000B154E" w:rsidP="00E52741">
      <w:pPr>
        <w:jc w:val="center"/>
        <w:rPr>
          <w:color w:val="000000" w:themeColor="text1"/>
          <w:sz w:val="32"/>
          <w:szCs w:val="32"/>
        </w:rPr>
      </w:pPr>
    </w:p>
    <w:p w14:paraId="468079B5" w14:textId="77777777" w:rsidR="000B154E" w:rsidRPr="000B154E" w:rsidRDefault="000B154E" w:rsidP="00E52741">
      <w:pPr>
        <w:jc w:val="center"/>
        <w:rPr>
          <w:color w:val="000000" w:themeColor="text1"/>
          <w:sz w:val="32"/>
          <w:szCs w:val="32"/>
        </w:rPr>
      </w:pPr>
    </w:p>
    <w:p w14:paraId="49C9F21D" w14:textId="77777777" w:rsidR="000B154E" w:rsidRPr="000B154E" w:rsidRDefault="000B154E" w:rsidP="00E52741">
      <w:pPr>
        <w:jc w:val="center"/>
        <w:rPr>
          <w:color w:val="000000" w:themeColor="text1"/>
          <w:sz w:val="32"/>
          <w:szCs w:val="32"/>
        </w:rPr>
      </w:pPr>
    </w:p>
    <w:p w14:paraId="635A28CF" w14:textId="77777777" w:rsidR="000B154E" w:rsidRDefault="000B154E" w:rsidP="00E52741">
      <w:pPr>
        <w:jc w:val="center"/>
        <w:rPr>
          <w:color w:val="000000" w:themeColor="text1"/>
          <w:sz w:val="32"/>
          <w:szCs w:val="32"/>
        </w:rPr>
      </w:pPr>
    </w:p>
    <w:p w14:paraId="14DC8B15" w14:textId="77777777" w:rsidR="00BF1635" w:rsidRPr="000B154E" w:rsidRDefault="00BF1635" w:rsidP="00E52741">
      <w:pPr>
        <w:jc w:val="center"/>
        <w:rPr>
          <w:color w:val="000000" w:themeColor="text1"/>
          <w:sz w:val="32"/>
          <w:szCs w:val="32"/>
        </w:rPr>
      </w:pPr>
    </w:p>
    <w:p w14:paraId="6BD05E19" w14:textId="77777777" w:rsidR="000B154E" w:rsidRPr="000B154E" w:rsidRDefault="000B154E" w:rsidP="00E52741">
      <w:pPr>
        <w:jc w:val="center"/>
        <w:rPr>
          <w:color w:val="000000" w:themeColor="text1"/>
          <w:sz w:val="32"/>
          <w:szCs w:val="32"/>
        </w:rPr>
      </w:pPr>
    </w:p>
    <w:p w14:paraId="33B6CB23" w14:textId="77777777" w:rsidR="0033226C" w:rsidRPr="000B154E" w:rsidRDefault="0033226C" w:rsidP="003145C6">
      <w:pPr>
        <w:rPr>
          <w:color w:val="000000" w:themeColor="text1"/>
          <w:sz w:val="32"/>
          <w:szCs w:val="32"/>
        </w:rPr>
      </w:pPr>
    </w:p>
    <w:p w14:paraId="069BC07B" w14:textId="77777777" w:rsidR="000D0A6D" w:rsidRPr="000B154E" w:rsidRDefault="000D0A6D" w:rsidP="000D0A6D">
      <w:pPr>
        <w:jc w:val="center"/>
        <w:rPr>
          <w:b/>
          <w:caps/>
          <w:color w:val="000000" w:themeColor="text1"/>
          <w:sz w:val="32"/>
          <w:szCs w:val="32"/>
        </w:rPr>
      </w:pPr>
      <w:r w:rsidRPr="000B154E">
        <w:rPr>
          <w:b/>
          <w:caps/>
          <w:color w:val="000000" w:themeColor="text1"/>
          <w:sz w:val="32"/>
          <w:szCs w:val="32"/>
        </w:rPr>
        <w:lastRenderedPageBreak/>
        <w:t>Хронологическая карта занятия</w:t>
      </w:r>
    </w:p>
    <w:p w14:paraId="2033DC18" w14:textId="77777777" w:rsidR="000D0A6D" w:rsidRPr="000B154E" w:rsidRDefault="000D0A6D" w:rsidP="000D0A6D">
      <w:pPr>
        <w:jc w:val="center"/>
        <w:rPr>
          <w:b/>
          <w:caps/>
          <w:color w:val="000000" w:themeColor="text1"/>
          <w:sz w:val="32"/>
          <w:szCs w:val="32"/>
        </w:rPr>
      </w:pPr>
    </w:p>
    <w:tbl>
      <w:tblPr>
        <w:tblStyle w:val="af"/>
        <w:tblW w:w="0" w:type="auto"/>
        <w:tblLook w:val="04A0" w:firstRow="1" w:lastRow="0" w:firstColumn="1" w:lastColumn="0" w:noHBand="0" w:noVBand="1"/>
      </w:tblPr>
      <w:tblGrid>
        <w:gridCol w:w="972"/>
        <w:gridCol w:w="5157"/>
        <w:gridCol w:w="3065"/>
      </w:tblGrid>
      <w:tr w:rsidR="00FB4936" w14:paraId="636A57C8" w14:textId="77777777" w:rsidTr="00FB4936">
        <w:trPr>
          <w:trHeight w:val="341"/>
        </w:trPr>
        <w:tc>
          <w:tcPr>
            <w:tcW w:w="972" w:type="dxa"/>
            <w:vAlign w:val="center"/>
          </w:tcPr>
          <w:p w14:paraId="008F3B0C" w14:textId="77777777" w:rsidR="00FB4936" w:rsidRPr="00FB4936" w:rsidRDefault="00FB4936" w:rsidP="00FB4936">
            <w:pPr>
              <w:spacing w:before="100" w:beforeAutospacing="1" w:after="100" w:afterAutospacing="1"/>
              <w:jc w:val="center"/>
            </w:pPr>
            <w:r w:rsidRPr="00FB4936">
              <w:t>№ п/п</w:t>
            </w:r>
          </w:p>
        </w:tc>
        <w:tc>
          <w:tcPr>
            <w:tcW w:w="5157" w:type="dxa"/>
            <w:vAlign w:val="center"/>
          </w:tcPr>
          <w:p w14:paraId="11D8E2ED" w14:textId="77777777" w:rsidR="00FB4936" w:rsidRPr="00FB4936" w:rsidRDefault="00FB4936" w:rsidP="00FB4936">
            <w:pPr>
              <w:spacing w:before="100" w:beforeAutospacing="1" w:after="100" w:afterAutospacing="1"/>
              <w:jc w:val="center"/>
            </w:pPr>
            <w:r w:rsidRPr="00FB4936">
              <w:t>Этапы занятия</w:t>
            </w:r>
          </w:p>
        </w:tc>
        <w:tc>
          <w:tcPr>
            <w:tcW w:w="3065" w:type="dxa"/>
            <w:vAlign w:val="center"/>
          </w:tcPr>
          <w:p w14:paraId="48864DFA" w14:textId="77777777" w:rsidR="00FB4936" w:rsidRPr="00FB4936" w:rsidRDefault="00FB4936" w:rsidP="00FB4936">
            <w:pPr>
              <w:spacing w:before="100" w:beforeAutospacing="1" w:after="100" w:afterAutospacing="1"/>
              <w:jc w:val="center"/>
            </w:pPr>
            <w:r w:rsidRPr="00FB4936">
              <w:t>Время</w:t>
            </w:r>
          </w:p>
        </w:tc>
      </w:tr>
      <w:tr w:rsidR="00FB4936" w14:paraId="0F25F4A2" w14:textId="77777777" w:rsidTr="00FB4936">
        <w:trPr>
          <w:trHeight w:val="1043"/>
        </w:trPr>
        <w:tc>
          <w:tcPr>
            <w:tcW w:w="972" w:type="dxa"/>
            <w:vAlign w:val="center"/>
          </w:tcPr>
          <w:p w14:paraId="01B681A8" w14:textId="77777777" w:rsidR="00FB4936" w:rsidRPr="00FB4936" w:rsidRDefault="00FB4936" w:rsidP="00FB4936">
            <w:pPr>
              <w:spacing w:before="100" w:beforeAutospacing="1" w:after="100" w:afterAutospacing="1"/>
              <w:jc w:val="center"/>
            </w:pPr>
            <w:r w:rsidRPr="00FB4936">
              <w:t>1</w:t>
            </w:r>
          </w:p>
        </w:tc>
        <w:tc>
          <w:tcPr>
            <w:tcW w:w="5157" w:type="dxa"/>
            <w:vAlign w:val="center"/>
          </w:tcPr>
          <w:p w14:paraId="5198B005" w14:textId="77777777" w:rsidR="00FB4936" w:rsidRPr="00FB4936" w:rsidRDefault="00FB4936" w:rsidP="00FB4936">
            <w:pPr>
              <w:spacing w:before="100" w:beforeAutospacing="1" w:after="100" w:afterAutospacing="1"/>
              <w:jc w:val="center"/>
            </w:pPr>
            <w:r w:rsidRPr="00D40717">
              <w:t>Организация занятия. Проверка присутствующих, их внешний вид, готовность кабинета к занятию</w:t>
            </w:r>
          </w:p>
        </w:tc>
        <w:tc>
          <w:tcPr>
            <w:tcW w:w="3065" w:type="dxa"/>
            <w:vAlign w:val="center"/>
          </w:tcPr>
          <w:p w14:paraId="69A58D2D" w14:textId="77777777" w:rsidR="00FB4936" w:rsidRPr="00FB4936" w:rsidRDefault="00FB4936" w:rsidP="00FB4936">
            <w:pPr>
              <w:spacing w:before="100" w:beforeAutospacing="1" w:after="100" w:afterAutospacing="1"/>
              <w:jc w:val="center"/>
            </w:pPr>
            <w:r w:rsidRPr="00D40717">
              <w:t>3 мин</w:t>
            </w:r>
          </w:p>
        </w:tc>
      </w:tr>
      <w:tr w:rsidR="00FB4936" w14:paraId="328C546C" w14:textId="77777777" w:rsidTr="00FB4936">
        <w:trPr>
          <w:trHeight w:val="1385"/>
        </w:trPr>
        <w:tc>
          <w:tcPr>
            <w:tcW w:w="972" w:type="dxa"/>
            <w:vAlign w:val="center"/>
          </w:tcPr>
          <w:p w14:paraId="3E2692F0" w14:textId="77777777" w:rsidR="00FB4936" w:rsidRPr="00FB4936" w:rsidRDefault="00FB4936" w:rsidP="00FB4936">
            <w:pPr>
              <w:spacing w:before="100" w:beforeAutospacing="1" w:after="100" w:afterAutospacing="1"/>
              <w:jc w:val="center"/>
            </w:pPr>
            <w:r w:rsidRPr="00FB4936">
              <w:t>2</w:t>
            </w:r>
          </w:p>
        </w:tc>
        <w:tc>
          <w:tcPr>
            <w:tcW w:w="5157" w:type="dxa"/>
            <w:vAlign w:val="center"/>
          </w:tcPr>
          <w:p w14:paraId="68DFE1D8" w14:textId="77777777" w:rsidR="00FB4936" w:rsidRPr="00FB4936" w:rsidRDefault="00FB4936" w:rsidP="00FB4936">
            <w:pPr>
              <w:spacing w:before="100" w:beforeAutospacing="1" w:after="100" w:afterAutospacing="1"/>
              <w:jc w:val="center"/>
            </w:pPr>
            <w:r w:rsidRPr="00D40717">
              <w:t>Мотивация. Вводный инструктаж – объявление темы, целей занятия, знакомство с этапами работы. Запись перечня знаний и умений в дневник</w:t>
            </w:r>
          </w:p>
        </w:tc>
        <w:tc>
          <w:tcPr>
            <w:tcW w:w="3065" w:type="dxa"/>
            <w:vAlign w:val="center"/>
          </w:tcPr>
          <w:p w14:paraId="6FE80172" w14:textId="77777777" w:rsidR="00FB4936" w:rsidRPr="00FB4936" w:rsidRDefault="00FB4936" w:rsidP="00FB4936">
            <w:pPr>
              <w:spacing w:before="100" w:beforeAutospacing="1" w:after="100" w:afterAutospacing="1"/>
              <w:jc w:val="center"/>
            </w:pPr>
            <w:r w:rsidRPr="00D40717">
              <w:t>7 мин</w:t>
            </w:r>
          </w:p>
        </w:tc>
      </w:tr>
      <w:tr w:rsidR="00FB4936" w14:paraId="6AA869FC" w14:textId="77777777" w:rsidTr="00FB4936">
        <w:trPr>
          <w:trHeight w:val="702"/>
        </w:trPr>
        <w:tc>
          <w:tcPr>
            <w:tcW w:w="972" w:type="dxa"/>
            <w:vAlign w:val="center"/>
          </w:tcPr>
          <w:p w14:paraId="4C8F7D30" w14:textId="77777777" w:rsidR="00FB4936" w:rsidRPr="00FB4936" w:rsidRDefault="00FB4936" w:rsidP="00FB4936">
            <w:pPr>
              <w:spacing w:before="100" w:beforeAutospacing="1" w:after="100" w:afterAutospacing="1"/>
              <w:jc w:val="center"/>
            </w:pPr>
            <w:r w:rsidRPr="00FB4936">
              <w:t>3</w:t>
            </w:r>
          </w:p>
        </w:tc>
        <w:tc>
          <w:tcPr>
            <w:tcW w:w="5157" w:type="dxa"/>
            <w:vAlign w:val="center"/>
          </w:tcPr>
          <w:p w14:paraId="37C27EFE" w14:textId="77777777" w:rsidR="00FB4936" w:rsidRPr="00FB4936" w:rsidRDefault="00FB4936" w:rsidP="00FB4936">
            <w:pPr>
              <w:spacing w:before="100" w:beforeAutospacing="1" w:after="100" w:afterAutospacing="1"/>
              <w:jc w:val="center"/>
            </w:pPr>
            <w:r w:rsidRPr="00D40717">
              <w:t>Входной контроль. Каждому студенту выдается тест, устанавливается время для решения</w:t>
            </w:r>
          </w:p>
        </w:tc>
        <w:tc>
          <w:tcPr>
            <w:tcW w:w="3065" w:type="dxa"/>
            <w:vAlign w:val="center"/>
          </w:tcPr>
          <w:p w14:paraId="3B8EA6F9" w14:textId="77777777" w:rsidR="00FB4936" w:rsidRPr="00FB4936" w:rsidRDefault="00FB4936" w:rsidP="00FB4936">
            <w:pPr>
              <w:spacing w:before="100" w:beforeAutospacing="1" w:after="100" w:afterAutospacing="1"/>
              <w:jc w:val="center"/>
            </w:pPr>
            <w:r w:rsidRPr="00D40717">
              <w:t>15 мин</w:t>
            </w:r>
          </w:p>
        </w:tc>
      </w:tr>
      <w:tr w:rsidR="00FB4936" w14:paraId="59C46957" w14:textId="77777777" w:rsidTr="00FB4936">
        <w:trPr>
          <w:trHeight w:val="1727"/>
        </w:trPr>
        <w:tc>
          <w:tcPr>
            <w:tcW w:w="972" w:type="dxa"/>
            <w:vAlign w:val="center"/>
          </w:tcPr>
          <w:p w14:paraId="59F6C5FB" w14:textId="77777777" w:rsidR="00FB4936" w:rsidRPr="00FB4936" w:rsidRDefault="00FB4936" w:rsidP="00FB4936">
            <w:pPr>
              <w:spacing w:before="100" w:beforeAutospacing="1" w:after="100" w:afterAutospacing="1"/>
              <w:jc w:val="center"/>
            </w:pPr>
            <w:r w:rsidRPr="00FB4936">
              <w:t>4</w:t>
            </w:r>
          </w:p>
        </w:tc>
        <w:tc>
          <w:tcPr>
            <w:tcW w:w="5157" w:type="dxa"/>
            <w:vAlign w:val="center"/>
          </w:tcPr>
          <w:p w14:paraId="6B161B6D" w14:textId="77777777" w:rsidR="00FB4936" w:rsidRPr="00FB4936" w:rsidRDefault="00FB4936" w:rsidP="00FB4936">
            <w:pPr>
              <w:spacing w:before="100" w:beforeAutospacing="1" w:after="100" w:afterAutospacing="1"/>
              <w:jc w:val="center"/>
            </w:pPr>
            <w:r w:rsidRPr="00D40717">
              <w:t>Практическая работа студентов в «малых группах». Техника измерения АД в виде ролевой игры. Обсуждение результатов практической работы и оценка ее результатов преподавателем</w:t>
            </w:r>
          </w:p>
        </w:tc>
        <w:tc>
          <w:tcPr>
            <w:tcW w:w="3065" w:type="dxa"/>
            <w:vAlign w:val="center"/>
          </w:tcPr>
          <w:p w14:paraId="4A271E5B" w14:textId="77777777" w:rsidR="00FB4936" w:rsidRPr="00FB4936" w:rsidRDefault="00FB4936" w:rsidP="00FB4936">
            <w:pPr>
              <w:spacing w:before="100" w:beforeAutospacing="1" w:after="100" w:afterAutospacing="1"/>
              <w:jc w:val="center"/>
            </w:pPr>
            <w:r w:rsidRPr="00D40717">
              <w:t>20 мин</w:t>
            </w:r>
          </w:p>
        </w:tc>
      </w:tr>
      <w:tr w:rsidR="00FB4936" w14:paraId="073BF035" w14:textId="77777777" w:rsidTr="00FB4936">
        <w:trPr>
          <w:trHeight w:val="341"/>
        </w:trPr>
        <w:tc>
          <w:tcPr>
            <w:tcW w:w="972" w:type="dxa"/>
            <w:vAlign w:val="center"/>
          </w:tcPr>
          <w:p w14:paraId="5F0A181A" w14:textId="77777777" w:rsidR="00FB4936" w:rsidRPr="00FB4936" w:rsidRDefault="00FB4936" w:rsidP="00FB4936">
            <w:pPr>
              <w:spacing w:before="100" w:beforeAutospacing="1" w:after="100" w:afterAutospacing="1"/>
              <w:jc w:val="center"/>
            </w:pPr>
            <w:r w:rsidRPr="00FB4936">
              <w:t>5</w:t>
            </w:r>
          </w:p>
        </w:tc>
        <w:tc>
          <w:tcPr>
            <w:tcW w:w="5157" w:type="dxa"/>
            <w:vAlign w:val="center"/>
          </w:tcPr>
          <w:p w14:paraId="214B940F" w14:textId="77777777" w:rsidR="00FB4936" w:rsidRPr="00FB4936" w:rsidRDefault="00FB4936" w:rsidP="00FB4936">
            <w:pPr>
              <w:spacing w:before="100" w:beforeAutospacing="1" w:after="100" w:afterAutospacing="1"/>
              <w:jc w:val="center"/>
            </w:pPr>
            <w:r w:rsidRPr="00D40717">
              <w:t>Разбор темы. Устное собеседование</w:t>
            </w:r>
          </w:p>
        </w:tc>
        <w:tc>
          <w:tcPr>
            <w:tcW w:w="3065" w:type="dxa"/>
            <w:vAlign w:val="center"/>
          </w:tcPr>
          <w:p w14:paraId="6B7BCB87" w14:textId="77777777" w:rsidR="00FB4936" w:rsidRPr="00FB4936" w:rsidRDefault="00FB4936" w:rsidP="00FB4936">
            <w:pPr>
              <w:spacing w:before="100" w:beforeAutospacing="1" w:after="100" w:afterAutospacing="1"/>
              <w:jc w:val="center"/>
            </w:pPr>
            <w:r w:rsidRPr="00D40717">
              <w:t>30 мин</w:t>
            </w:r>
          </w:p>
        </w:tc>
      </w:tr>
      <w:tr w:rsidR="00FB4936" w14:paraId="047689E5" w14:textId="77777777" w:rsidTr="00FB4936">
        <w:trPr>
          <w:trHeight w:val="702"/>
        </w:trPr>
        <w:tc>
          <w:tcPr>
            <w:tcW w:w="972" w:type="dxa"/>
            <w:vAlign w:val="center"/>
          </w:tcPr>
          <w:p w14:paraId="217AE5F7" w14:textId="77777777" w:rsidR="00FB4936" w:rsidRPr="00FB4936" w:rsidRDefault="00FB4936" w:rsidP="00FB4936">
            <w:pPr>
              <w:spacing w:before="100" w:beforeAutospacing="1" w:after="100" w:afterAutospacing="1"/>
              <w:jc w:val="center"/>
            </w:pPr>
            <w:r w:rsidRPr="00FB4936">
              <w:t>6</w:t>
            </w:r>
          </w:p>
        </w:tc>
        <w:tc>
          <w:tcPr>
            <w:tcW w:w="5157" w:type="dxa"/>
            <w:vAlign w:val="center"/>
          </w:tcPr>
          <w:p w14:paraId="02D4FDDD" w14:textId="77777777" w:rsidR="00FB4936" w:rsidRPr="00FB4936" w:rsidRDefault="00FB4936" w:rsidP="00FB4936">
            <w:pPr>
              <w:spacing w:before="100" w:beforeAutospacing="1" w:after="100" w:afterAutospacing="1"/>
              <w:jc w:val="center"/>
            </w:pPr>
            <w:r w:rsidRPr="00D40717">
              <w:t>Мультимедийная презентация «</w:t>
            </w:r>
            <w:r w:rsidRPr="00FB4936">
              <w:t>Сестринский уход при артериальной гипертензии</w:t>
            </w:r>
            <w:r w:rsidRPr="00D40717">
              <w:t>»</w:t>
            </w:r>
          </w:p>
        </w:tc>
        <w:tc>
          <w:tcPr>
            <w:tcW w:w="3065" w:type="dxa"/>
            <w:vAlign w:val="center"/>
          </w:tcPr>
          <w:p w14:paraId="401BC58D" w14:textId="77777777" w:rsidR="00FB4936" w:rsidRPr="00FB4936" w:rsidRDefault="00FB4936" w:rsidP="00FB4936">
            <w:pPr>
              <w:spacing w:before="100" w:beforeAutospacing="1" w:after="100" w:afterAutospacing="1"/>
              <w:jc w:val="center"/>
            </w:pPr>
            <w:r w:rsidRPr="00D40717">
              <w:t>15мин</w:t>
            </w:r>
          </w:p>
        </w:tc>
      </w:tr>
      <w:tr w:rsidR="00FB4936" w14:paraId="35C2E04F" w14:textId="77777777" w:rsidTr="00FB4936">
        <w:trPr>
          <w:trHeight w:val="683"/>
        </w:trPr>
        <w:tc>
          <w:tcPr>
            <w:tcW w:w="972" w:type="dxa"/>
            <w:vAlign w:val="center"/>
          </w:tcPr>
          <w:p w14:paraId="5294CE3D" w14:textId="77777777" w:rsidR="00FB4936" w:rsidRPr="00FB4936" w:rsidRDefault="00FB4936" w:rsidP="00FB4936">
            <w:pPr>
              <w:spacing w:before="100" w:beforeAutospacing="1" w:after="100" w:afterAutospacing="1"/>
              <w:jc w:val="center"/>
            </w:pPr>
            <w:r w:rsidRPr="00FB4936">
              <w:t>7</w:t>
            </w:r>
          </w:p>
        </w:tc>
        <w:tc>
          <w:tcPr>
            <w:tcW w:w="5157" w:type="dxa"/>
            <w:vAlign w:val="center"/>
          </w:tcPr>
          <w:p w14:paraId="31B8CEE8" w14:textId="77777777" w:rsidR="00FB4936" w:rsidRPr="00FB4936" w:rsidRDefault="00FB4936" w:rsidP="00FB4936">
            <w:pPr>
              <w:spacing w:before="100" w:beforeAutospacing="1" w:after="100" w:afterAutospacing="1"/>
              <w:jc w:val="center"/>
            </w:pPr>
            <w:r w:rsidRPr="00D40717">
              <w:t>Решение ситуационных задач. Устное собеседование по клиническим ситуациям</w:t>
            </w:r>
          </w:p>
        </w:tc>
        <w:tc>
          <w:tcPr>
            <w:tcW w:w="3065" w:type="dxa"/>
            <w:vAlign w:val="center"/>
          </w:tcPr>
          <w:p w14:paraId="19E65E78" w14:textId="77777777" w:rsidR="00FB4936" w:rsidRPr="00FB4936" w:rsidRDefault="00FB4936" w:rsidP="00FB4936">
            <w:pPr>
              <w:spacing w:before="100" w:beforeAutospacing="1" w:after="100" w:afterAutospacing="1"/>
              <w:jc w:val="center"/>
            </w:pPr>
            <w:r w:rsidRPr="00D40717">
              <w:t>40 мин</w:t>
            </w:r>
          </w:p>
        </w:tc>
      </w:tr>
      <w:tr w:rsidR="00FB4936" w14:paraId="259CB1BF" w14:textId="77777777" w:rsidTr="00FB4936">
        <w:trPr>
          <w:trHeight w:val="341"/>
        </w:trPr>
        <w:tc>
          <w:tcPr>
            <w:tcW w:w="972" w:type="dxa"/>
            <w:vAlign w:val="center"/>
          </w:tcPr>
          <w:p w14:paraId="102411D1" w14:textId="77777777" w:rsidR="00FB4936" w:rsidRPr="00FB4936" w:rsidRDefault="00FB4936" w:rsidP="00FB4936">
            <w:pPr>
              <w:spacing w:before="100" w:beforeAutospacing="1" w:after="100" w:afterAutospacing="1"/>
              <w:jc w:val="center"/>
            </w:pPr>
            <w:r w:rsidRPr="00FB4936">
              <w:t>8</w:t>
            </w:r>
          </w:p>
        </w:tc>
        <w:tc>
          <w:tcPr>
            <w:tcW w:w="5157" w:type="dxa"/>
            <w:vAlign w:val="center"/>
          </w:tcPr>
          <w:p w14:paraId="52CC2D9B" w14:textId="77777777" w:rsidR="00FB4936" w:rsidRPr="00FB4936" w:rsidRDefault="00FB4936" w:rsidP="00FB4936">
            <w:pPr>
              <w:spacing w:before="100" w:beforeAutospacing="1" w:after="100" w:afterAutospacing="1"/>
              <w:jc w:val="center"/>
            </w:pPr>
            <w:r w:rsidRPr="00D40717">
              <w:t>Самостоятельная деятельность студентов.</w:t>
            </w:r>
          </w:p>
        </w:tc>
        <w:tc>
          <w:tcPr>
            <w:tcW w:w="3065" w:type="dxa"/>
            <w:vAlign w:val="center"/>
          </w:tcPr>
          <w:p w14:paraId="7DFE735D" w14:textId="77777777" w:rsidR="00FB4936" w:rsidRPr="00FB4936" w:rsidRDefault="00FB4936" w:rsidP="00FB4936">
            <w:pPr>
              <w:spacing w:before="100" w:beforeAutospacing="1" w:after="100" w:afterAutospacing="1"/>
              <w:jc w:val="center"/>
            </w:pPr>
            <w:r w:rsidRPr="00D40717">
              <w:t>60 мин</w:t>
            </w:r>
          </w:p>
        </w:tc>
      </w:tr>
      <w:tr w:rsidR="00FB4936" w14:paraId="2C56EAA0" w14:textId="77777777" w:rsidTr="00FB4936">
        <w:trPr>
          <w:trHeight w:val="702"/>
        </w:trPr>
        <w:tc>
          <w:tcPr>
            <w:tcW w:w="972" w:type="dxa"/>
            <w:vAlign w:val="center"/>
          </w:tcPr>
          <w:p w14:paraId="075BA2B7" w14:textId="77777777" w:rsidR="00FB4936" w:rsidRPr="00FB4936" w:rsidRDefault="00FB4936" w:rsidP="00FB4936">
            <w:pPr>
              <w:spacing w:before="100" w:beforeAutospacing="1" w:after="100" w:afterAutospacing="1"/>
              <w:jc w:val="center"/>
            </w:pPr>
            <w:r w:rsidRPr="00FB4936">
              <w:t>9</w:t>
            </w:r>
          </w:p>
        </w:tc>
        <w:tc>
          <w:tcPr>
            <w:tcW w:w="5157" w:type="dxa"/>
            <w:vAlign w:val="center"/>
          </w:tcPr>
          <w:p w14:paraId="617DEE0A" w14:textId="77777777" w:rsidR="00FB4936" w:rsidRPr="00FB4936" w:rsidRDefault="00FB4936" w:rsidP="00FB4936">
            <w:pPr>
              <w:spacing w:before="100" w:beforeAutospacing="1" w:after="100" w:afterAutospacing="1"/>
              <w:jc w:val="center"/>
            </w:pPr>
            <w:r w:rsidRPr="00D40717">
              <w:t>Самостоятельная деятельность студентов. Оформление учебной истории болезни</w:t>
            </w:r>
          </w:p>
        </w:tc>
        <w:tc>
          <w:tcPr>
            <w:tcW w:w="3065" w:type="dxa"/>
            <w:vAlign w:val="center"/>
          </w:tcPr>
          <w:p w14:paraId="3721F23D" w14:textId="77777777" w:rsidR="00FB4936" w:rsidRPr="00FB4936" w:rsidRDefault="00FB4936" w:rsidP="00FB4936">
            <w:pPr>
              <w:spacing w:before="100" w:beforeAutospacing="1" w:after="100" w:afterAutospacing="1"/>
              <w:jc w:val="center"/>
            </w:pPr>
            <w:r w:rsidRPr="00D40717">
              <w:t>30 мин</w:t>
            </w:r>
          </w:p>
        </w:tc>
      </w:tr>
      <w:tr w:rsidR="00FB4936" w14:paraId="329D28B0" w14:textId="77777777" w:rsidTr="00FB4936">
        <w:trPr>
          <w:trHeight w:val="683"/>
        </w:trPr>
        <w:tc>
          <w:tcPr>
            <w:tcW w:w="972" w:type="dxa"/>
            <w:vAlign w:val="center"/>
          </w:tcPr>
          <w:p w14:paraId="1D73B526" w14:textId="77777777" w:rsidR="00FB4936" w:rsidRPr="00FB4936" w:rsidRDefault="00FB4936" w:rsidP="00FB4936">
            <w:pPr>
              <w:spacing w:before="100" w:beforeAutospacing="1" w:after="100" w:afterAutospacing="1"/>
              <w:jc w:val="center"/>
            </w:pPr>
            <w:r w:rsidRPr="00FB4936">
              <w:t>10</w:t>
            </w:r>
          </w:p>
        </w:tc>
        <w:tc>
          <w:tcPr>
            <w:tcW w:w="5157" w:type="dxa"/>
            <w:vAlign w:val="center"/>
          </w:tcPr>
          <w:p w14:paraId="7AF92F0B" w14:textId="77777777" w:rsidR="00FB4936" w:rsidRPr="00FB4936" w:rsidRDefault="00FB4936" w:rsidP="00FB4936">
            <w:pPr>
              <w:spacing w:before="100" w:beforeAutospacing="1" w:after="100" w:afterAutospacing="1"/>
              <w:jc w:val="center"/>
            </w:pPr>
            <w:r w:rsidRPr="00D40717">
              <w:t>Обсуждение результатов практической работы и оценка ее результатов преподавателем</w:t>
            </w:r>
          </w:p>
        </w:tc>
        <w:tc>
          <w:tcPr>
            <w:tcW w:w="3065" w:type="dxa"/>
            <w:vAlign w:val="center"/>
          </w:tcPr>
          <w:p w14:paraId="448EBAB2" w14:textId="77777777" w:rsidR="00FB4936" w:rsidRPr="00FB4936" w:rsidRDefault="00FB4936" w:rsidP="00FB4936">
            <w:pPr>
              <w:spacing w:before="100" w:beforeAutospacing="1" w:after="100" w:afterAutospacing="1"/>
              <w:jc w:val="center"/>
            </w:pPr>
            <w:r w:rsidRPr="00D40717">
              <w:t>40 мин</w:t>
            </w:r>
          </w:p>
        </w:tc>
      </w:tr>
      <w:tr w:rsidR="00FB4936" w14:paraId="27C6EEB8" w14:textId="77777777" w:rsidTr="00FB4936">
        <w:trPr>
          <w:trHeight w:val="341"/>
        </w:trPr>
        <w:tc>
          <w:tcPr>
            <w:tcW w:w="972" w:type="dxa"/>
            <w:vAlign w:val="center"/>
          </w:tcPr>
          <w:p w14:paraId="522EC29A" w14:textId="77777777" w:rsidR="00FB4936" w:rsidRPr="00FB4936" w:rsidRDefault="00FB4936" w:rsidP="00FB4936">
            <w:pPr>
              <w:spacing w:before="100" w:beforeAutospacing="1" w:after="100" w:afterAutospacing="1"/>
              <w:jc w:val="center"/>
            </w:pPr>
            <w:r w:rsidRPr="00FB4936">
              <w:t>11</w:t>
            </w:r>
          </w:p>
        </w:tc>
        <w:tc>
          <w:tcPr>
            <w:tcW w:w="5157" w:type="dxa"/>
            <w:vAlign w:val="center"/>
          </w:tcPr>
          <w:p w14:paraId="66EC5F8A" w14:textId="77777777" w:rsidR="00FB4936" w:rsidRPr="00FB4936" w:rsidRDefault="00FB4936" w:rsidP="00FB4936">
            <w:pPr>
              <w:spacing w:before="100" w:beforeAutospacing="1" w:after="100" w:afterAutospacing="1"/>
              <w:jc w:val="center"/>
            </w:pPr>
            <w:r w:rsidRPr="00D40717">
              <w:t>Подведение итогов</w:t>
            </w:r>
          </w:p>
        </w:tc>
        <w:tc>
          <w:tcPr>
            <w:tcW w:w="3065" w:type="dxa"/>
            <w:vAlign w:val="center"/>
          </w:tcPr>
          <w:p w14:paraId="151A29EC" w14:textId="77777777" w:rsidR="00FB4936" w:rsidRPr="00FB4936" w:rsidRDefault="00FB4936" w:rsidP="00FB4936">
            <w:pPr>
              <w:spacing w:before="100" w:beforeAutospacing="1" w:after="100" w:afterAutospacing="1"/>
              <w:jc w:val="center"/>
            </w:pPr>
            <w:r w:rsidRPr="00D40717">
              <w:t>8 мин</w:t>
            </w:r>
          </w:p>
        </w:tc>
      </w:tr>
      <w:tr w:rsidR="00FB4936" w14:paraId="01BEE9E3" w14:textId="77777777" w:rsidTr="00FB4936">
        <w:trPr>
          <w:trHeight w:val="341"/>
        </w:trPr>
        <w:tc>
          <w:tcPr>
            <w:tcW w:w="972" w:type="dxa"/>
            <w:vAlign w:val="center"/>
          </w:tcPr>
          <w:p w14:paraId="15C0D439" w14:textId="77777777" w:rsidR="00FB4936" w:rsidRPr="00FB4936" w:rsidRDefault="00FB4936" w:rsidP="00FB4936">
            <w:pPr>
              <w:spacing w:before="100" w:beforeAutospacing="1" w:after="100" w:afterAutospacing="1"/>
              <w:jc w:val="center"/>
            </w:pPr>
            <w:r w:rsidRPr="00FB4936">
              <w:t>12</w:t>
            </w:r>
          </w:p>
        </w:tc>
        <w:tc>
          <w:tcPr>
            <w:tcW w:w="5157" w:type="dxa"/>
            <w:vAlign w:val="center"/>
          </w:tcPr>
          <w:p w14:paraId="219A5E35" w14:textId="77777777" w:rsidR="00FB4936" w:rsidRPr="00FB4936" w:rsidRDefault="00FB4936" w:rsidP="00FB4936">
            <w:pPr>
              <w:spacing w:before="100" w:beforeAutospacing="1" w:after="100" w:afterAutospacing="1"/>
              <w:jc w:val="center"/>
            </w:pPr>
            <w:r w:rsidRPr="00D40717">
              <w:t>Задание на дом</w:t>
            </w:r>
          </w:p>
        </w:tc>
        <w:tc>
          <w:tcPr>
            <w:tcW w:w="3065" w:type="dxa"/>
            <w:vAlign w:val="center"/>
          </w:tcPr>
          <w:p w14:paraId="3A1CE661" w14:textId="77777777" w:rsidR="00FB4936" w:rsidRPr="00FB4936" w:rsidRDefault="00FB4936" w:rsidP="00FB4936">
            <w:pPr>
              <w:spacing w:before="100" w:beforeAutospacing="1" w:after="100" w:afterAutospacing="1"/>
              <w:jc w:val="center"/>
            </w:pPr>
            <w:r w:rsidRPr="00D40717">
              <w:t>2 мин</w:t>
            </w:r>
          </w:p>
        </w:tc>
      </w:tr>
    </w:tbl>
    <w:p w14:paraId="141F6A5B" w14:textId="77777777" w:rsidR="000D0A6D" w:rsidRPr="000B154E" w:rsidRDefault="000D0A6D" w:rsidP="000D0A6D">
      <w:pPr>
        <w:jc w:val="center"/>
        <w:rPr>
          <w:b/>
          <w:caps/>
          <w:color w:val="000000" w:themeColor="text1"/>
          <w:sz w:val="32"/>
          <w:szCs w:val="32"/>
        </w:rPr>
      </w:pPr>
    </w:p>
    <w:p w14:paraId="143FE414" w14:textId="77777777" w:rsidR="000D0A6D" w:rsidRPr="000B154E" w:rsidRDefault="000D0A6D" w:rsidP="000D0A6D">
      <w:pPr>
        <w:jc w:val="center"/>
        <w:rPr>
          <w:b/>
          <w:caps/>
          <w:color w:val="000000" w:themeColor="text1"/>
          <w:sz w:val="32"/>
          <w:szCs w:val="32"/>
        </w:rPr>
      </w:pPr>
    </w:p>
    <w:p w14:paraId="721D9487" w14:textId="77777777" w:rsidR="000D0A6D" w:rsidRPr="000B154E" w:rsidRDefault="000D0A6D" w:rsidP="000D0A6D">
      <w:pPr>
        <w:jc w:val="center"/>
        <w:rPr>
          <w:b/>
          <w:caps/>
          <w:color w:val="000000" w:themeColor="text1"/>
          <w:sz w:val="32"/>
          <w:szCs w:val="32"/>
        </w:rPr>
      </w:pPr>
    </w:p>
    <w:p w14:paraId="73D7E0E6" w14:textId="77777777" w:rsidR="000D0A6D" w:rsidRPr="000B154E" w:rsidRDefault="000D0A6D" w:rsidP="000D0A6D">
      <w:pPr>
        <w:jc w:val="center"/>
        <w:rPr>
          <w:b/>
          <w:caps/>
          <w:color w:val="000000" w:themeColor="text1"/>
          <w:sz w:val="32"/>
          <w:szCs w:val="32"/>
        </w:rPr>
      </w:pPr>
    </w:p>
    <w:p w14:paraId="3BDBBA16" w14:textId="77777777" w:rsidR="000D0A6D" w:rsidRPr="000B154E" w:rsidRDefault="000D0A6D" w:rsidP="000D0A6D">
      <w:pPr>
        <w:jc w:val="center"/>
        <w:rPr>
          <w:b/>
          <w:caps/>
          <w:color w:val="000000" w:themeColor="text1"/>
          <w:sz w:val="32"/>
          <w:szCs w:val="32"/>
        </w:rPr>
      </w:pPr>
    </w:p>
    <w:p w14:paraId="777EB26F" w14:textId="77777777" w:rsidR="000D0A6D" w:rsidRPr="000B154E" w:rsidRDefault="000D0A6D" w:rsidP="000D0A6D">
      <w:pPr>
        <w:jc w:val="center"/>
        <w:rPr>
          <w:b/>
          <w:caps/>
          <w:color w:val="000000" w:themeColor="text1"/>
          <w:sz w:val="32"/>
          <w:szCs w:val="32"/>
        </w:rPr>
      </w:pPr>
    </w:p>
    <w:p w14:paraId="5290415D" w14:textId="77777777" w:rsidR="000D0A6D" w:rsidRPr="000B154E" w:rsidRDefault="000D0A6D" w:rsidP="000D0A6D">
      <w:pPr>
        <w:jc w:val="center"/>
        <w:rPr>
          <w:b/>
          <w:caps/>
          <w:color w:val="000000" w:themeColor="text1"/>
          <w:sz w:val="32"/>
          <w:szCs w:val="32"/>
        </w:rPr>
      </w:pPr>
    </w:p>
    <w:p w14:paraId="03285C23" w14:textId="77777777" w:rsidR="000D0A6D" w:rsidRPr="000B154E" w:rsidRDefault="000D0A6D" w:rsidP="000D0A6D">
      <w:pPr>
        <w:jc w:val="center"/>
        <w:rPr>
          <w:b/>
          <w:caps/>
          <w:color w:val="000000" w:themeColor="text1"/>
          <w:sz w:val="32"/>
          <w:szCs w:val="32"/>
        </w:rPr>
      </w:pPr>
    </w:p>
    <w:p w14:paraId="3E636BE7" w14:textId="77777777" w:rsidR="000D0A6D" w:rsidRPr="000B154E" w:rsidRDefault="000D0A6D" w:rsidP="000D0A6D">
      <w:pPr>
        <w:jc w:val="center"/>
        <w:rPr>
          <w:b/>
          <w:caps/>
          <w:color w:val="000000" w:themeColor="text1"/>
          <w:sz w:val="32"/>
          <w:szCs w:val="32"/>
        </w:rPr>
      </w:pPr>
    </w:p>
    <w:p w14:paraId="072F57D0" w14:textId="77777777" w:rsidR="000D0A6D" w:rsidRDefault="000D0A6D" w:rsidP="00FA147F">
      <w:pPr>
        <w:rPr>
          <w:b/>
          <w:caps/>
          <w:color w:val="000000" w:themeColor="text1"/>
          <w:sz w:val="32"/>
          <w:szCs w:val="32"/>
        </w:rPr>
      </w:pPr>
    </w:p>
    <w:p w14:paraId="3E487757" w14:textId="77777777" w:rsidR="00FB4936" w:rsidRPr="000B154E" w:rsidRDefault="00FB4936" w:rsidP="00FA147F">
      <w:pPr>
        <w:rPr>
          <w:b/>
          <w:caps/>
          <w:color w:val="000000" w:themeColor="text1"/>
          <w:sz w:val="32"/>
          <w:szCs w:val="32"/>
        </w:rPr>
      </w:pPr>
    </w:p>
    <w:p w14:paraId="7D1727F5" w14:textId="77777777" w:rsidR="000D0A6D" w:rsidRDefault="000D0A6D" w:rsidP="000D0A6D">
      <w:pPr>
        <w:spacing w:line="360" w:lineRule="auto"/>
        <w:jc w:val="center"/>
        <w:rPr>
          <w:b/>
          <w:bCs/>
          <w:caps/>
          <w:color w:val="000000" w:themeColor="text1"/>
          <w:sz w:val="32"/>
          <w:szCs w:val="32"/>
        </w:rPr>
      </w:pPr>
      <w:r w:rsidRPr="000B154E">
        <w:rPr>
          <w:b/>
          <w:bCs/>
          <w:caps/>
          <w:color w:val="000000" w:themeColor="text1"/>
          <w:sz w:val="32"/>
          <w:szCs w:val="32"/>
        </w:rPr>
        <w:lastRenderedPageBreak/>
        <w:t>Информационный блок</w:t>
      </w:r>
    </w:p>
    <w:p w14:paraId="7C64DCA8" w14:textId="77777777" w:rsidR="003145C6" w:rsidRPr="003145C6" w:rsidRDefault="003145C6" w:rsidP="003145C6">
      <w:pPr>
        <w:pStyle w:val="a6"/>
        <w:spacing w:after="120"/>
        <w:rPr>
          <w:rFonts w:ascii="Times New Roman" w:hAnsi="Times New Roman" w:cs="Times New Roman"/>
          <w:color w:val="000000" w:themeColor="text1"/>
          <w:sz w:val="36"/>
          <w:szCs w:val="36"/>
        </w:rPr>
      </w:pPr>
      <w:r w:rsidRPr="003145C6">
        <w:rPr>
          <w:rFonts w:ascii="Times New Roman" w:hAnsi="Times New Roman" w:cs="Times New Roman"/>
          <w:color w:val="000000" w:themeColor="text1"/>
          <w:sz w:val="36"/>
          <w:szCs w:val="36"/>
        </w:rPr>
        <w:t>Оценка функционального состояния пациента.</w:t>
      </w:r>
    </w:p>
    <w:p w14:paraId="44722692" w14:textId="77777777" w:rsidR="003145C6" w:rsidRPr="003145C6" w:rsidRDefault="003145C6" w:rsidP="003145C6">
      <w:pPr>
        <w:spacing w:line="360" w:lineRule="auto"/>
        <w:jc w:val="center"/>
        <w:rPr>
          <w:b/>
          <w:bCs/>
          <w:caps/>
          <w:color w:val="000000" w:themeColor="text1"/>
          <w:sz w:val="36"/>
          <w:szCs w:val="36"/>
        </w:rPr>
      </w:pPr>
      <w:r w:rsidRPr="003145C6">
        <w:rPr>
          <w:b/>
          <w:color w:val="000000" w:themeColor="text1"/>
          <w:sz w:val="36"/>
          <w:szCs w:val="36"/>
        </w:rPr>
        <w:t>Методика измерения артериального давления</w:t>
      </w:r>
    </w:p>
    <w:p w14:paraId="6A3E8D85" w14:textId="77777777" w:rsidR="003145C6" w:rsidRDefault="003145C6" w:rsidP="00C411C1">
      <w:pPr>
        <w:pStyle w:val="a8"/>
        <w:numPr>
          <w:ilvl w:val="1"/>
          <w:numId w:val="4"/>
        </w:numPr>
        <w:spacing w:after="0"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Системные механизмы регуляции артериального давления</w:t>
      </w:r>
      <w:r>
        <w:rPr>
          <w:rFonts w:ascii="Times New Roman" w:hAnsi="Times New Roman"/>
          <w:color w:val="000000" w:themeColor="text1"/>
          <w:sz w:val="28"/>
          <w:szCs w:val="28"/>
        </w:rPr>
        <w:t>.</w:t>
      </w:r>
    </w:p>
    <w:p w14:paraId="7CC82963" w14:textId="77777777" w:rsidR="003145C6" w:rsidRPr="003145C6" w:rsidRDefault="003145C6" w:rsidP="00C411C1">
      <w:pPr>
        <w:pStyle w:val="a8"/>
        <w:numPr>
          <w:ilvl w:val="1"/>
          <w:numId w:val="4"/>
        </w:numPr>
        <w:spacing w:after="0" w:line="360" w:lineRule="auto"/>
        <w:rPr>
          <w:rFonts w:ascii="Times New Roman" w:hAnsi="Times New Roman"/>
          <w:color w:val="000000" w:themeColor="text1"/>
          <w:sz w:val="28"/>
          <w:szCs w:val="28"/>
        </w:rPr>
      </w:pPr>
      <w:r w:rsidRPr="003145C6">
        <w:rPr>
          <w:rFonts w:ascii="Times New Roman" w:hAnsi="Times New Roman"/>
          <w:bCs/>
          <w:color w:val="000000"/>
          <w:sz w:val="28"/>
          <w:szCs w:val="28"/>
        </w:rPr>
        <w:t>Кровяное давление</w:t>
      </w:r>
      <w:r w:rsidRPr="003145C6">
        <w:rPr>
          <w:rFonts w:ascii="Times New Roman" w:hAnsi="Times New Roman"/>
          <w:color w:val="000000"/>
          <w:sz w:val="28"/>
          <w:szCs w:val="28"/>
        </w:rPr>
        <w:t>.</w:t>
      </w:r>
    </w:p>
    <w:p w14:paraId="25E8C7C2" w14:textId="77777777" w:rsidR="003145C6" w:rsidRDefault="005C4B4A"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Историческая справка</w:t>
      </w:r>
    </w:p>
    <w:p w14:paraId="6E441CA3" w14:textId="77777777" w:rsidR="003145C6" w:rsidRDefault="003145C6"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Аппараты для и</w:t>
      </w:r>
      <w:r>
        <w:rPr>
          <w:rFonts w:ascii="Times New Roman" w:hAnsi="Times New Roman"/>
          <w:color w:val="000000" w:themeColor="text1"/>
          <w:sz w:val="28"/>
          <w:szCs w:val="28"/>
        </w:rPr>
        <w:t>змерения артериального давления.</w:t>
      </w:r>
    </w:p>
    <w:p w14:paraId="460B9E23" w14:textId="77777777" w:rsidR="003145C6" w:rsidRDefault="003145C6"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Систолическое и диастолическое артериальное давление.</w:t>
      </w:r>
    </w:p>
    <w:p w14:paraId="46BE878C" w14:textId="77777777" w:rsidR="003145C6" w:rsidRDefault="003145C6"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Прямое и не прямое измерение артериального давления</w:t>
      </w:r>
      <w:r>
        <w:rPr>
          <w:rFonts w:ascii="Times New Roman" w:hAnsi="Times New Roman"/>
          <w:color w:val="000000" w:themeColor="text1"/>
          <w:sz w:val="28"/>
          <w:szCs w:val="28"/>
        </w:rPr>
        <w:t>.</w:t>
      </w:r>
    </w:p>
    <w:p w14:paraId="1662CFBE" w14:textId="77777777" w:rsidR="003145C6" w:rsidRDefault="00FA3DC7"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Регистрация данных в температурном листе</w:t>
      </w:r>
      <w:r w:rsidR="003145C6">
        <w:rPr>
          <w:rFonts w:ascii="Times New Roman" w:hAnsi="Times New Roman"/>
          <w:color w:val="000000" w:themeColor="text1"/>
          <w:sz w:val="28"/>
          <w:szCs w:val="28"/>
        </w:rPr>
        <w:t>.</w:t>
      </w:r>
    </w:p>
    <w:p w14:paraId="67C8633E" w14:textId="77777777" w:rsidR="003145C6" w:rsidRDefault="005C4B4A"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 xml:space="preserve">Алгоритм измерения </w:t>
      </w:r>
      <w:r w:rsidR="003145C6" w:rsidRPr="003145C6">
        <w:rPr>
          <w:rFonts w:ascii="Times New Roman" w:hAnsi="Times New Roman"/>
          <w:color w:val="000000" w:themeColor="text1"/>
          <w:sz w:val="28"/>
          <w:szCs w:val="28"/>
        </w:rPr>
        <w:t>артериального давления.</w:t>
      </w:r>
    </w:p>
    <w:p w14:paraId="0D943CB5" w14:textId="77777777" w:rsidR="003145C6" w:rsidRDefault="005C4B4A"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Тестовые задания</w:t>
      </w:r>
    </w:p>
    <w:p w14:paraId="0AE9B6E9" w14:textId="77777777" w:rsidR="003145C6" w:rsidRDefault="005C4B4A"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Ситуационные задачи</w:t>
      </w:r>
    </w:p>
    <w:p w14:paraId="431AC33D" w14:textId="77777777" w:rsidR="003145C6" w:rsidRDefault="005C4B4A" w:rsidP="00C411C1">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Заключение</w:t>
      </w:r>
    </w:p>
    <w:p w14:paraId="74C0D6A5" w14:textId="77777777" w:rsidR="00BF1635" w:rsidRPr="00BF1635" w:rsidRDefault="00694390" w:rsidP="00BF1635">
      <w:pPr>
        <w:pStyle w:val="a8"/>
        <w:numPr>
          <w:ilvl w:val="0"/>
          <w:numId w:val="7"/>
        </w:numPr>
        <w:spacing w:line="360" w:lineRule="auto"/>
        <w:rPr>
          <w:rFonts w:ascii="Times New Roman" w:hAnsi="Times New Roman"/>
          <w:color w:val="000000" w:themeColor="text1"/>
          <w:sz w:val="28"/>
          <w:szCs w:val="28"/>
        </w:rPr>
      </w:pPr>
      <w:r w:rsidRPr="003145C6">
        <w:rPr>
          <w:rFonts w:ascii="Times New Roman" w:hAnsi="Times New Roman"/>
          <w:color w:val="000000" w:themeColor="text1"/>
          <w:sz w:val="28"/>
          <w:szCs w:val="28"/>
        </w:rPr>
        <w:t>Приложение №1, №2</w:t>
      </w:r>
      <w:r w:rsidR="00F905CB">
        <w:rPr>
          <w:rFonts w:ascii="Times New Roman" w:hAnsi="Times New Roman"/>
          <w:color w:val="000000" w:themeColor="text1"/>
          <w:sz w:val="28"/>
          <w:szCs w:val="28"/>
        </w:rPr>
        <w:t>, №3, №4</w:t>
      </w:r>
    </w:p>
    <w:p w14:paraId="24F76FD4" w14:textId="77777777" w:rsidR="00361DC4" w:rsidRPr="00293A2E" w:rsidRDefault="00361DC4" w:rsidP="00293A2E">
      <w:pPr>
        <w:pStyle w:val="a8"/>
        <w:numPr>
          <w:ilvl w:val="1"/>
          <w:numId w:val="8"/>
        </w:numPr>
        <w:spacing w:after="0" w:line="360" w:lineRule="auto"/>
        <w:jc w:val="both"/>
        <w:rPr>
          <w:rFonts w:ascii="Times New Roman" w:hAnsi="Times New Roman"/>
          <w:b/>
          <w:color w:val="000000" w:themeColor="text1"/>
          <w:sz w:val="28"/>
          <w:szCs w:val="28"/>
        </w:rPr>
      </w:pPr>
      <w:r w:rsidRPr="00293A2E">
        <w:rPr>
          <w:rFonts w:ascii="Times New Roman" w:hAnsi="Times New Roman"/>
          <w:b/>
          <w:color w:val="000000" w:themeColor="text1"/>
          <w:sz w:val="28"/>
          <w:szCs w:val="28"/>
        </w:rPr>
        <w:t>Системные механизмы регуляции артериального давления.</w:t>
      </w:r>
    </w:p>
    <w:p w14:paraId="4389E378" w14:textId="77777777" w:rsidR="00293A2E" w:rsidRPr="00293A2E" w:rsidRDefault="00293A2E" w:rsidP="00293A2E">
      <w:pPr>
        <w:pStyle w:val="ab"/>
        <w:spacing w:before="0" w:beforeAutospacing="0" w:after="0" w:afterAutospacing="0" w:line="360" w:lineRule="auto"/>
        <w:jc w:val="both"/>
        <w:rPr>
          <w:color w:val="000000"/>
          <w:sz w:val="28"/>
          <w:szCs w:val="28"/>
        </w:rPr>
      </w:pPr>
      <w:r w:rsidRPr="00293A2E">
        <w:rPr>
          <w:b/>
          <w:bCs/>
          <w:i/>
          <w:iCs/>
          <w:color w:val="000000"/>
          <w:sz w:val="28"/>
          <w:szCs w:val="28"/>
          <w:bdr w:val="none" w:sz="0" w:space="0" w:color="auto" w:frame="1"/>
        </w:rPr>
        <w:t xml:space="preserve">Факторы, влияющие на АД: </w:t>
      </w:r>
      <w:r w:rsidRPr="00293A2E">
        <w:rPr>
          <w:b/>
          <w:bCs/>
          <w:color w:val="000000"/>
          <w:sz w:val="28"/>
          <w:szCs w:val="28"/>
          <w:bdr w:val="none" w:sz="0" w:space="0" w:color="auto" w:frame="1"/>
        </w:rPr>
        <w:t xml:space="preserve">1) </w:t>
      </w:r>
      <w:r w:rsidRPr="00293A2E">
        <w:rPr>
          <w:i/>
          <w:iCs/>
          <w:color w:val="000000"/>
          <w:sz w:val="28"/>
          <w:szCs w:val="28"/>
          <w:bdr w:val="none" w:sz="0" w:space="0" w:color="auto" w:frame="1"/>
        </w:rPr>
        <w:t xml:space="preserve">работа сердца, </w:t>
      </w:r>
      <w:r w:rsidRPr="00293A2E">
        <w:rPr>
          <w:color w:val="000000"/>
          <w:sz w:val="28"/>
          <w:szCs w:val="28"/>
        </w:rPr>
        <w:t xml:space="preserve">2) </w:t>
      </w:r>
      <w:r w:rsidRPr="00293A2E">
        <w:rPr>
          <w:i/>
          <w:iCs/>
          <w:color w:val="000000"/>
          <w:sz w:val="28"/>
          <w:szCs w:val="28"/>
          <w:bdr w:val="none" w:sz="0" w:space="0" w:color="auto" w:frame="1"/>
        </w:rPr>
        <w:t xml:space="preserve">просвет сосудов, </w:t>
      </w:r>
      <w:r w:rsidRPr="00293A2E">
        <w:rPr>
          <w:color w:val="000000"/>
          <w:sz w:val="28"/>
          <w:szCs w:val="28"/>
        </w:rPr>
        <w:t xml:space="preserve">3) </w:t>
      </w:r>
      <w:r w:rsidRPr="00293A2E">
        <w:rPr>
          <w:i/>
          <w:iCs/>
          <w:color w:val="000000"/>
          <w:sz w:val="28"/>
          <w:szCs w:val="28"/>
          <w:bdr w:val="none" w:sz="0" w:space="0" w:color="auto" w:frame="1"/>
        </w:rPr>
        <w:t xml:space="preserve">объем циркулирующей крови (ОЦК) </w:t>
      </w:r>
      <w:r w:rsidRPr="00293A2E">
        <w:rPr>
          <w:color w:val="000000"/>
          <w:sz w:val="28"/>
          <w:szCs w:val="28"/>
        </w:rPr>
        <w:t xml:space="preserve">и 4) </w:t>
      </w:r>
      <w:r w:rsidRPr="00293A2E">
        <w:rPr>
          <w:i/>
          <w:iCs/>
          <w:color w:val="000000"/>
          <w:sz w:val="28"/>
          <w:szCs w:val="28"/>
          <w:bdr w:val="none" w:sz="0" w:space="0" w:color="auto" w:frame="1"/>
        </w:rPr>
        <w:t xml:space="preserve">вязкость крови (при неизменной длине сосудов). </w:t>
      </w:r>
      <w:r w:rsidRPr="00293A2E">
        <w:rPr>
          <w:color w:val="000000"/>
          <w:sz w:val="28"/>
          <w:szCs w:val="28"/>
        </w:rPr>
        <w:t>Скорость изменения этих факторов различна. Работа сердца и просвет сосудов с помощью ' вегетативной нервной системы изменяются очень быстро - через несколько секунд. Гормональные влияния осуществляются медлен</w:t>
      </w:r>
      <w:r w:rsidRPr="00293A2E">
        <w:rPr>
          <w:color w:val="000000"/>
          <w:sz w:val="28"/>
          <w:szCs w:val="28"/>
        </w:rPr>
        <w:softHyphen/>
        <w:t>нее. Исключение составляют адреналин и норадреналин, выраба</w:t>
      </w:r>
      <w:r w:rsidRPr="00293A2E">
        <w:rPr>
          <w:color w:val="000000"/>
          <w:sz w:val="28"/>
          <w:szCs w:val="28"/>
        </w:rPr>
        <w:softHyphen/>
        <w:t>тываемые мозговым слоем надпочечников. Количество крови в орга</w:t>
      </w:r>
      <w:r w:rsidRPr="00293A2E">
        <w:rPr>
          <w:color w:val="000000"/>
          <w:sz w:val="28"/>
          <w:szCs w:val="28"/>
        </w:rPr>
        <w:softHyphen/>
        <w:t>низме и ее вязкость изменяются еще медленнее. Естественно, чем больше ОЦК, тем больше АД (ОЦК определят величину среднего давления наполнения - давления в различных отделах сосудисто</w:t>
      </w:r>
      <w:r w:rsidRPr="00293A2E">
        <w:rPr>
          <w:color w:val="000000"/>
          <w:sz w:val="28"/>
          <w:szCs w:val="28"/>
        </w:rPr>
        <w:softHyphen/>
        <w:t>го русла, которое устанавливается, когда сердце не работает).</w:t>
      </w:r>
    </w:p>
    <w:p w14:paraId="1BE84910" w14:textId="77777777" w:rsidR="00D11F86" w:rsidRDefault="00D11F86" w:rsidP="00293A2E">
      <w:pPr>
        <w:pStyle w:val="2"/>
        <w:spacing w:before="0" w:beforeAutospacing="0" w:after="0" w:afterAutospacing="0" w:line="360" w:lineRule="auto"/>
        <w:ind w:left="375"/>
        <w:jc w:val="center"/>
        <w:rPr>
          <w:b w:val="0"/>
          <w:bCs w:val="0"/>
          <w:color w:val="000000"/>
          <w:sz w:val="28"/>
          <w:szCs w:val="28"/>
        </w:rPr>
      </w:pPr>
    </w:p>
    <w:p w14:paraId="3947B5D1" w14:textId="77777777" w:rsidR="00BF1635" w:rsidRDefault="00BF1635" w:rsidP="00293A2E">
      <w:pPr>
        <w:pStyle w:val="2"/>
        <w:spacing w:before="0" w:beforeAutospacing="0" w:after="0" w:afterAutospacing="0" w:line="360" w:lineRule="auto"/>
        <w:ind w:left="375"/>
        <w:jc w:val="center"/>
        <w:rPr>
          <w:b w:val="0"/>
          <w:bCs w:val="0"/>
          <w:color w:val="000000"/>
          <w:sz w:val="28"/>
          <w:szCs w:val="28"/>
        </w:rPr>
      </w:pPr>
    </w:p>
    <w:p w14:paraId="0F16E5F3" w14:textId="77777777" w:rsidR="00293A2E" w:rsidRPr="00293A2E" w:rsidRDefault="00293A2E" w:rsidP="00293A2E">
      <w:pPr>
        <w:pStyle w:val="2"/>
        <w:spacing w:before="0" w:beforeAutospacing="0" w:after="0" w:afterAutospacing="0" w:line="360" w:lineRule="auto"/>
        <w:ind w:left="375"/>
        <w:jc w:val="center"/>
        <w:rPr>
          <w:b w:val="0"/>
          <w:bCs w:val="0"/>
          <w:color w:val="000000"/>
          <w:sz w:val="28"/>
          <w:szCs w:val="28"/>
        </w:rPr>
      </w:pPr>
      <w:r w:rsidRPr="00293A2E">
        <w:rPr>
          <w:b w:val="0"/>
          <w:bCs w:val="0"/>
          <w:color w:val="000000"/>
          <w:sz w:val="28"/>
          <w:szCs w:val="28"/>
        </w:rPr>
        <w:lastRenderedPageBreak/>
        <w:t>Центр кровообращения</w:t>
      </w:r>
    </w:p>
    <w:p w14:paraId="7C8058A4" w14:textId="77777777" w:rsidR="00293A2E" w:rsidRDefault="00293A2E" w:rsidP="00293A2E">
      <w:pPr>
        <w:pStyle w:val="ab"/>
        <w:spacing w:before="0" w:beforeAutospacing="0" w:after="0" w:afterAutospacing="0" w:line="360" w:lineRule="auto"/>
        <w:jc w:val="both"/>
        <w:rPr>
          <w:color w:val="000000"/>
          <w:sz w:val="28"/>
          <w:szCs w:val="28"/>
        </w:rPr>
      </w:pPr>
      <w:r w:rsidRPr="00293A2E">
        <w:rPr>
          <w:color w:val="000000"/>
          <w:sz w:val="28"/>
          <w:szCs w:val="28"/>
        </w:rPr>
        <w:t>Центр кровообращения - это совокупность нейронов, располо</w:t>
      </w:r>
      <w:r w:rsidRPr="00293A2E">
        <w:rPr>
          <w:color w:val="000000"/>
          <w:sz w:val="28"/>
          <w:szCs w:val="28"/>
        </w:rPr>
        <w:softHyphen/>
        <w:t>женных в различных отделах ЦНС и обеспечивающих приспособи</w:t>
      </w:r>
      <w:r w:rsidRPr="00293A2E">
        <w:rPr>
          <w:color w:val="000000"/>
          <w:sz w:val="28"/>
          <w:szCs w:val="28"/>
        </w:rPr>
        <w:softHyphen/>
        <w:t>тельные реакции сердечно-сосудистой системы в различных усло</w:t>
      </w:r>
      <w:r w:rsidRPr="00293A2E">
        <w:rPr>
          <w:color w:val="000000"/>
          <w:sz w:val="28"/>
          <w:szCs w:val="28"/>
        </w:rPr>
        <w:softHyphen/>
        <w:t>виях жизнедеятельности организма.</w:t>
      </w:r>
    </w:p>
    <w:p w14:paraId="62D582B6" w14:textId="77777777" w:rsidR="00954822" w:rsidRPr="00954822" w:rsidRDefault="00954822" w:rsidP="00954822">
      <w:pPr>
        <w:spacing w:line="360" w:lineRule="auto"/>
        <w:jc w:val="both"/>
        <w:rPr>
          <w:color w:val="000000"/>
          <w:sz w:val="28"/>
          <w:szCs w:val="28"/>
        </w:rPr>
      </w:pPr>
      <w:r w:rsidRPr="00954822">
        <w:rPr>
          <w:b/>
          <w:bCs/>
          <w:i/>
          <w:iCs/>
          <w:color w:val="000000"/>
          <w:sz w:val="28"/>
          <w:szCs w:val="28"/>
          <w:bdr w:val="none" w:sz="0" w:space="0" w:color="auto" w:frame="1"/>
        </w:rPr>
        <w:t xml:space="preserve">Локализация центра кровообращения </w:t>
      </w:r>
      <w:r w:rsidRPr="00954822">
        <w:rPr>
          <w:color w:val="000000"/>
          <w:sz w:val="28"/>
          <w:szCs w:val="28"/>
        </w:rPr>
        <w:t>была установлена с помощью метода перерезок и раздражения. Главная часть центра кровообращения, как и центра дыхания, находится в продолгова</w:t>
      </w:r>
      <w:r w:rsidRPr="00954822">
        <w:rPr>
          <w:color w:val="000000"/>
          <w:sz w:val="28"/>
          <w:szCs w:val="28"/>
        </w:rPr>
        <w:softHyphen/>
        <w:t>том мозге. Нейроны, регулирующие деятельность сердца и просвет сосудов, расположены также в среднем и спинном мозге, гипотала</w:t>
      </w:r>
      <w:r w:rsidRPr="00954822">
        <w:rPr>
          <w:color w:val="000000"/>
          <w:sz w:val="28"/>
          <w:szCs w:val="28"/>
        </w:rPr>
        <w:softHyphen/>
        <w:t>мусе, в коре большого мозга.</w:t>
      </w:r>
    </w:p>
    <w:p w14:paraId="34047921" w14:textId="77777777" w:rsidR="00954822" w:rsidRPr="00954822" w:rsidRDefault="00954822" w:rsidP="00954822">
      <w:pPr>
        <w:spacing w:line="360" w:lineRule="auto"/>
        <w:jc w:val="both"/>
        <w:rPr>
          <w:color w:val="000000"/>
          <w:sz w:val="28"/>
          <w:szCs w:val="28"/>
        </w:rPr>
      </w:pPr>
      <w:r w:rsidRPr="00954822">
        <w:rPr>
          <w:b/>
          <w:bCs/>
          <w:i/>
          <w:iCs/>
          <w:color w:val="000000"/>
          <w:sz w:val="28"/>
          <w:szCs w:val="28"/>
          <w:bdr w:val="none" w:sz="0" w:space="0" w:color="auto" w:frame="1"/>
        </w:rPr>
        <w:t xml:space="preserve">В спинном мозге </w:t>
      </w:r>
      <w:r w:rsidRPr="00954822">
        <w:rPr>
          <w:color w:val="000000"/>
          <w:sz w:val="28"/>
          <w:szCs w:val="28"/>
        </w:rPr>
        <w:t>совокупность симпатических нейронов, рас</w:t>
      </w:r>
      <w:r w:rsidRPr="00954822">
        <w:rPr>
          <w:color w:val="000000"/>
          <w:sz w:val="28"/>
          <w:szCs w:val="28"/>
        </w:rPr>
        <w:softHyphen/>
        <w:t>положенных сегментарно в боковых рогах, представляет собой ко</w:t>
      </w:r>
      <w:r w:rsidRPr="00954822">
        <w:rPr>
          <w:color w:val="000000"/>
          <w:sz w:val="28"/>
          <w:szCs w:val="28"/>
        </w:rPr>
        <w:softHyphen/>
        <w:t>нечное звено ЦНС, обеспечивающее передачу сигналов к эффекто</w:t>
      </w:r>
      <w:r w:rsidRPr="00954822">
        <w:rPr>
          <w:color w:val="000000"/>
          <w:sz w:val="28"/>
          <w:szCs w:val="28"/>
        </w:rPr>
        <w:softHyphen/>
        <w:t>рам. Нейроны, регулирующие деятельность сердца, находятся в верхних грудных сегментах (ТЬ</w:t>
      </w:r>
      <w:r w:rsidRPr="00954822">
        <w:rPr>
          <w:color w:val="000000"/>
          <w:sz w:val="28"/>
          <w:szCs w:val="28"/>
          <w:bdr w:val="none" w:sz="0" w:space="0" w:color="auto" w:frame="1"/>
          <w:vertAlign w:val="subscript"/>
        </w:rPr>
        <w:t>1</w:t>
      </w:r>
      <w:r w:rsidRPr="00954822">
        <w:rPr>
          <w:color w:val="000000"/>
          <w:sz w:val="28"/>
          <w:szCs w:val="28"/>
        </w:rPr>
        <w:t>-ТЬ</w:t>
      </w:r>
      <w:r w:rsidRPr="00954822">
        <w:rPr>
          <w:color w:val="000000"/>
          <w:sz w:val="28"/>
          <w:szCs w:val="28"/>
          <w:bdr w:val="none" w:sz="0" w:space="0" w:color="auto" w:frame="1"/>
          <w:vertAlign w:val="subscript"/>
        </w:rPr>
        <w:t>5</w:t>
      </w:r>
      <w:r w:rsidRPr="00954822">
        <w:rPr>
          <w:color w:val="000000"/>
          <w:sz w:val="28"/>
          <w:szCs w:val="28"/>
        </w:rPr>
        <w:t xml:space="preserve">), регулирующие </w:t>
      </w:r>
      <w:r>
        <w:rPr>
          <w:color w:val="000000"/>
          <w:sz w:val="28"/>
          <w:szCs w:val="28"/>
        </w:rPr>
        <w:t>тонус сосу</w:t>
      </w:r>
      <w:r>
        <w:rPr>
          <w:color w:val="000000"/>
          <w:sz w:val="28"/>
          <w:szCs w:val="28"/>
        </w:rPr>
        <w:softHyphen/>
        <w:t>дов - в торако-люмба</w:t>
      </w:r>
      <w:r w:rsidRPr="00954822">
        <w:rPr>
          <w:color w:val="000000"/>
          <w:sz w:val="28"/>
          <w:szCs w:val="28"/>
        </w:rPr>
        <w:t>льных сегментах (С</w:t>
      </w:r>
      <w:r w:rsidRPr="00954822">
        <w:rPr>
          <w:color w:val="000000"/>
          <w:sz w:val="28"/>
          <w:szCs w:val="28"/>
          <w:bdr w:val="none" w:sz="0" w:space="0" w:color="auto" w:frame="1"/>
          <w:vertAlign w:val="subscript"/>
        </w:rPr>
        <w:t>8</w:t>
      </w:r>
      <w:r w:rsidRPr="00954822">
        <w:rPr>
          <w:color w:val="000000"/>
          <w:sz w:val="28"/>
          <w:szCs w:val="28"/>
        </w:rPr>
        <w:t>-Ь</w:t>
      </w:r>
      <w:r w:rsidRPr="00954822">
        <w:rPr>
          <w:color w:val="000000"/>
          <w:sz w:val="28"/>
          <w:szCs w:val="28"/>
          <w:bdr w:val="none" w:sz="0" w:space="0" w:color="auto" w:frame="1"/>
          <w:vertAlign w:val="subscript"/>
        </w:rPr>
        <w:t>3</w:t>
      </w:r>
      <w:r w:rsidRPr="00954822">
        <w:rPr>
          <w:color w:val="000000"/>
          <w:sz w:val="28"/>
          <w:szCs w:val="28"/>
        </w:rPr>
        <w:t>). Эти нейроны сохра</w:t>
      </w:r>
      <w:r w:rsidRPr="00954822">
        <w:rPr>
          <w:color w:val="000000"/>
          <w:sz w:val="28"/>
          <w:szCs w:val="28"/>
        </w:rPr>
        <w:softHyphen/>
        <w:t>няют самостоятельную активность и после перерезки спинного мозга в области нижних шейных или верхних грудных сегментов. Причем их импульсная активность приурочена к ритму сердца и колебаниям АД.</w:t>
      </w:r>
    </w:p>
    <w:p w14:paraId="2AA7A7E1" w14:textId="77777777" w:rsidR="00954822" w:rsidRPr="00954822" w:rsidRDefault="00954822" w:rsidP="00954822">
      <w:pPr>
        <w:spacing w:line="360" w:lineRule="auto"/>
        <w:jc w:val="both"/>
        <w:rPr>
          <w:color w:val="000000"/>
          <w:sz w:val="28"/>
          <w:szCs w:val="28"/>
        </w:rPr>
      </w:pPr>
      <w:r w:rsidRPr="00954822">
        <w:rPr>
          <w:b/>
          <w:bCs/>
          <w:i/>
          <w:iCs/>
          <w:color w:val="000000"/>
          <w:sz w:val="28"/>
          <w:szCs w:val="28"/>
          <w:bdr w:val="none" w:sz="0" w:space="0" w:color="auto" w:frame="1"/>
        </w:rPr>
        <w:t xml:space="preserve">В продолговатом мозге </w:t>
      </w:r>
      <w:r w:rsidRPr="00954822">
        <w:rPr>
          <w:i/>
          <w:iCs/>
          <w:color w:val="000000"/>
          <w:sz w:val="28"/>
          <w:szCs w:val="28"/>
          <w:bdr w:val="none" w:sz="0" w:space="0" w:color="auto" w:frame="1"/>
        </w:rPr>
        <w:t xml:space="preserve">находятся центры блуждающих нервов, иннервирующих сердце, </w:t>
      </w:r>
      <w:r w:rsidRPr="00954822">
        <w:rPr>
          <w:color w:val="000000"/>
          <w:sz w:val="28"/>
          <w:szCs w:val="28"/>
        </w:rPr>
        <w:t xml:space="preserve">и </w:t>
      </w:r>
      <w:r w:rsidRPr="00954822">
        <w:rPr>
          <w:i/>
          <w:iCs/>
          <w:color w:val="000000"/>
          <w:sz w:val="28"/>
          <w:szCs w:val="28"/>
          <w:bdr w:val="none" w:sz="0" w:space="0" w:color="auto" w:frame="1"/>
        </w:rPr>
        <w:t>симпатическая часть цент</w:t>
      </w:r>
      <w:r w:rsidRPr="00954822">
        <w:rPr>
          <w:i/>
          <w:iCs/>
          <w:color w:val="000000"/>
          <w:sz w:val="28"/>
          <w:szCs w:val="28"/>
          <w:bdr w:val="none" w:sz="0" w:space="0" w:color="auto" w:frame="1"/>
        </w:rPr>
        <w:softHyphen/>
        <w:t xml:space="preserve">ра кровообращения </w:t>
      </w:r>
      <w:r w:rsidRPr="00954822">
        <w:rPr>
          <w:color w:val="000000"/>
          <w:sz w:val="28"/>
          <w:szCs w:val="28"/>
        </w:rPr>
        <w:t>(сердечно-сосудистого центра), представляю</w:t>
      </w:r>
      <w:r w:rsidRPr="00954822">
        <w:rPr>
          <w:color w:val="000000"/>
          <w:sz w:val="28"/>
          <w:szCs w:val="28"/>
        </w:rPr>
        <w:softHyphen/>
        <w:t>щая собой скопление нейронов ретикулярной формации. Взаимо</w:t>
      </w:r>
      <w:r w:rsidRPr="00954822">
        <w:rPr>
          <w:color w:val="000000"/>
          <w:sz w:val="28"/>
          <w:szCs w:val="28"/>
        </w:rPr>
        <w:softHyphen/>
        <w:t>отношения нейронов симпатического центра значительно сложнее, чем парасимпатического.</w:t>
      </w:r>
    </w:p>
    <w:p w14:paraId="7CE021C0" w14:textId="77777777" w:rsidR="00954822" w:rsidRPr="00293A2E" w:rsidRDefault="00954822" w:rsidP="00293A2E">
      <w:pPr>
        <w:pStyle w:val="ab"/>
        <w:spacing w:before="0" w:beforeAutospacing="0" w:after="0" w:afterAutospacing="0" w:line="360" w:lineRule="auto"/>
        <w:jc w:val="both"/>
        <w:rPr>
          <w:color w:val="000000"/>
          <w:sz w:val="28"/>
          <w:szCs w:val="28"/>
        </w:rPr>
      </w:pPr>
    </w:p>
    <w:p w14:paraId="3D7BB9BD" w14:textId="77777777" w:rsidR="00361DC4" w:rsidRDefault="00361DC4" w:rsidP="00293A2E">
      <w:pPr>
        <w:jc w:val="both"/>
        <w:rPr>
          <w:color w:val="000000" w:themeColor="text1"/>
          <w:sz w:val="28"/>
          <w:szCs w:val="28"/>
        </w:rPr>
      </w:pPr>
    </w:p>
    <w:p w14:paraId="4E914C38" w14:textId="77777777" w:rsidR="00361DC4" w:rsidRDefault="00361DC4" w:rsidP="00032FB7">
      <w:pPr>
        <w:jc w:val="center"/>
        <w:rPr>
          <w:color w:val="000000" w:themeColor="text1"/>
          <w:sz w:val="28"/>
          <w:szCs w:val="28"/>
        </w:rPr>
      </w:pPr>
    </w:p>
    <w:p w14:paraId="3725E1E7" w14:textId="77777777" w:rsidR="00361DC4" w:rsidRDefault="00361DC4" w:rsidP="00032FB7">
      <w:pPr>
        <w:jc w:val="center"/>
        <w:rPr>
          <w:color w:val="000000" w:themeColor="text1"/>
          <w:sz w:val="28"/>
          <w:szCs w:val="28"/>
        </w:rPr>
      </w:pPr>
    </w:p>
    <w:p w14:paraId="4358216D" w14:textId="77777777" w:rsidR="00361DC4" w:rsidRDefault="00361DC4" w:rsidP="00032FB7">
      <w:pPr>
        <w:jc w:val="center"/>
        <w:rPr>
          <w:color w:val="000000" w:themeColor="text1"/>
          <w:sz w:val="28"/>
          <w:szCs w:val="28"/>
        </w:rPr>
      </w:pPr>
    </w:p>
    <w:p w14:paraId="27072984" w14:textId="77777777" w:rsidR="00361DC4" w:rsidRDefault="00361DC4" w:rsidP="00032FB7">
      <w:pPr>
        <w:jc w:val="center"/>
        <w:rPr>
          <w:color w:val="000000" w:themeColor="text1"/>
          <w:sz w:val="28"/>
          <w:szCs w:val="28"/>
        </w:rPr>
      </w:pPr>
    </w:p>
    <w:p w14:paraId="58D07B67" w14:textId="77777777" w:rsidR="00361DC4" w:rsidRDefault="00361DC4" w:rsidP="00032FB7">
      <w:pPr>
        <w:jc w:val="center"/>
        <w:rPr>
          <w:color w:val="000000" w:themeColor="text1"/>
          <w:sz w:val="28"/>
          <w:szCs w:val="28"/>
        </w:rPr>
      </w:pPr>
    </w:p>
    <w:p w14:paraId="511AFF13" w14:textId="77777777" w:rsidR="00361DC4" w:rsidRDefault="00361DC4" w:rsidP="00032FB7">
      <w:pPr>
        <w:jc w:val="center"/>
        <w:rPr>
          <w:color w:val="000000" w:themeColor="text1"/>
          <w:sz w:val="28"/>
          <w:szCs w:val="28"/>
        </w:rPr>
      </w:pPr>
    </w:p>
    <w:p w14:paraId="13B861E2" w14:textId="77777777" w:rsidR="00720BA0" w:rsidRDefault="00720BA0" w:rsidP="005446E4">
      <w:pPr>
        <w:rPr>
          <w:color w:val="000000" w:themeColor="text1"/>
          <w:sz w:val="28"/>
          <w:szCs w:val="28"/>
        </w:rPr>
      </w:pPr>
    </w:p>
    <w:p w14:paraId="238FD6BF" w14:textId="77777777" w:rsidR="00720BA0" w:rsidRDefault="00720BA0" w:rsidP="00032FB7">
      <w:pPr>
        <w:jc w:val="center"/>
        <w:rPr>
          <w:color w:val="000000" w:themeColor="text1"/>
          <w:sz w:val="28"/>
          <w:szCs w:val="28"/>
        </w:rPr>
      </w:pPr>
    </w:p>
    <w:p w14:paraId="602E2757" w14:textId="77777777" w:rsidR="00720BA0" w:rsidRPr="00293A2E" w:rsidRDefault="00720BA0" w:rsidP="00032FB7">
      <w:pPr>
        <w:jc w:val="center"/>
        <w:rPr>
          <w:color w:val="000000" w:themeColor="text1"/>
          <w:sz w:val="28"/>
          <w:szCs w:val="28"/>
          <w:lang w:val="en-US"/>
        </w:rPr>
      </w:pPr>
      <w:r>
        <w:rPr>
          <w:noProof/>
        </w:rPr>
        <w:drawing>
          <wp:inline distT="0" distB="0" distL="0" distR="0" wp14:anchorId="3298C258" wp14:editId="29647413">
            <wp:extent cx="5608003" cy="4200525"/>
            <wp:effectExtent l="0" t="0" r="0" b="0"/>
            <wp:docPr id="1" name="Рисунок 1" descr="https://cf.ppt-online.org/files/slide/j/JRZyiI7H25fBYdukDg48CGaUjzXWwcT6vmbhlV/slide-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f.ppt-online.org/files/slide/j/JRZyiI7H25fBYdukDg48CGaUjzXWwcT6vmbhlV/slide-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5980" cy="4221480"/>
                    </a:xfrm>
                    <a:prstGeom prst="rect">
                      <a:avLst/>
                    </a:prstGeom>
                    <a:noFill/>
                    <a:ln>
                      <a:noFill/>
                    </a:ln>
                  </pic:spPr>
                </pic:pic>
              </a:graphicData>
            </a:graphic>
          </wp:inline>
        </w:drawing>
      </w:r>
    </w:p>
    <w:p w14:paraId="65A81928" w14:textId="77777777" w:rsidR="00361DC4" w:rsidRDefault="00361DC4" w:rsidP="00032FB7">
      <w:pPr>
        <w:jc w:val="center"/>
        <w:rPr>
          <w:color w:val="000000" w:themeColor="text1"/>
          <w:sz w:val="28"/>
          <w:szCs w:val="28"/>
        </w:rPr>
      </w:pPr>
    </w:p>
    <w:p w14:paraId="7CDA0A97" w14:textId="77777777" w:rsidR="00D40717" w:rsidRDefault="00D40717" w:rsidP="00032FB7">
      <w:pPr>
        <w:jc w:val="center"/>
        <w:rPr>
          <w:color w:val="000000" w:themeColor="text1"/>
          <w:sz w:val="28"/>
          <w:szCs w:val="28"/>
        </w:rPr>
      </w:pPr>
    </w:p>
    <w:p w14:paraId="53D534BF" w14:textId="77777777" w:rsidR="007F1BCA" w:rsidRPr="007F1BCA" w:rsidRDefault="007F1BCA" w:rsidP="007F1BCA">
      <w:pPr>
        <w:spacing w:line="360" w:lineRule="auto"/>
        <w:ind w:firstLine="709"/>
        <w:jc w:val="center"/>
        <w:rPr>
          <w:b/>
          <w:bCs/>
          <w:sz w:val="28"/>
          <w:szCs w:val="28"/>
        </w:rPr>
      </w:pPr>
      <w:r w:rsidRPr="007F1BCA">
        <w:rPr>
          <w:b/>
          <w:bCs/>
          <w:sz w:val="28"/>
          <w:szCs w:val="28"/>
        </w:rPr>
        <w:t>История измерения артериального давления</w:t>
      </w:r>
    </w:p>
    <w:p w14:paraId="355560D3" w14:textId="77777777" w:rsidR="007F1BCA" w:rsidRDefault="007F1BCA" w:rsidP="007F1BCA">
      <w:pPr>
        <w:spacing w:line="360" w:lineRule="auto"/>
        <w:ind w:firstLine="709"/>
        <w:jc w:val="both"/>
        <w:rPr>
          <w:sz w:val="28"/>
          <w:szCs w:val="28"/>
        </w:rPr>
      </w:pPr>
      <w:r w:rsidRPr="007F1BCA">
        <w:rPr>
          <w:sz w:val="28"/>
          <w:szCs w:val="28"/>
        </w:rPr>
        <w:t xml:space="preserve">Артериальное давление впервые было измерено в 1733 году английским естествоиспытателем </w:t>
      </w:r>
      <w:proofErr w:type="spellStart"/>
      <w:r w:rsidRPr="007F1BCA">
        <w:rPr>
          <w:sz w:val="28"/>
          <w:szCs w:val="28"/>
        </w:rPr>
        <w:t>St</w:t>
      </w:r>
      <w:proofErr w:type="spellEnd"/>
      <w:r w:rsidRPr="007F1BCA">
        <w:rPr>
          <w:sz w:val="28"/>
          <w:szCs w:val="28"/>
        </w:rPr>
        <w:t xml:space="preserve">. </w:t>
      </w:r>
      <w:proofErr w:type="spellStart"/>
      <w:r w:rsidRPr="007F1BCA">
        <w:rPr>
          <w:sz w:val="28"/>
          <w:szCs w:val="28"/>
        </w:rPr>
        <w:t>Hales</w:t>
      </w:r>
      <w:proofErr w:type="spellEnd"/>
      <w:r w:rsidRPr="007F1BCA">
        <w:rPr>
          <w:sz w:val="28"/>
          <w:szCs w:val="28"/>
        </w:rPr>
        <w:t xml:space="preserve">. Во введенной в артерию лошади стеклянной трубке он зафиксировал подъем крови на 8 футов и 3 дюйма выше уровня левого желудочка сердца. </w:t>
      </w:r>
    </w:p>
    <w:p w14:paraId="27704589" w14:textId="77777777" w:rsidR="007F1BCA" w:rsidRDefault="007F1BCA" w:rsidP="007F1BCA">
      <w:pPr>
        <w:spacing w:line="360" w:lineRule="auto"/>
        <w:ind w:firstLine="709"/>
        <w:jc w:val="both"/>
        <w:rPr>
          <w:sz w:val="28"/>
          <w:szCs w:val="28"/>
        </w:rPr>
      </w:pPr>
      <w:r w:rsidRPr="007F1BCA">
        <w:rPr>
          <w:sz w:val="28"/>
          <w:szCs w:val="28"/>
        </w:rPr>
        <w:t xml:space="preserve">В дальнейшем </w:t>
      </w:r>
      <w:proofErr w:type="spellStart"/>
      <w:r w:rsidRPr="007F1BCA">
        <w:rPr>
          <w:sz w:val="28"/>
          <w:szCs w:val="28"/>
        </w:rPr>
        <w:t>St</w:t>
      </w:r>
      <w:proofErr w:type="spellEnd"/>
      <w:r w:rsidRPr="007F1BCA">
        <w:rPr>
          <w:sz w:val="28"/>
          <w:szCs w:val="28"/>
        </w:rPr>
        <w:t xml:space="preserve">. </w:t>
      </w:r>
      <w:proofErr w:type="spellStart"/>
      <w:r w:rsidRPr="007F1BCA">
        <w:rPr>
          <w:sz w:val="28"/>
          <w:szCs w:val="28"/>
        </w:rPr>
        <w:t>Hales</w:t>
      </w:r>
      <w:proofErr w:type="spellEnd"/>
      <w:r w:rsidRPr="007F1BCA">
        <w:rPr>
          <w:sz w:val="28"/>
          <w:szCs w:val="28"/>
        </w:rPr>
        <w:t xml:space="preserve"> неоднократно повторял этот эксперимент на разных животных. Ему удалось измерить давления в периферических артериях и венах и, по-видимому, даже в легочной артерии, поскольку известно, что </w:t>
      </w:r>
      <w:proofErr w:type="spellStart"/>
      <w:r w:rsidRPr="007F1BCA">
        <w:rPr>
          <w:sz w:val="28"/>
          <w:szCs w:val="28"/>
        </w:rPr>
        <w:t>St</w:t>
      </w:r>
      <w:proofErr w:type="spellEnd"/>
      <w:r w:rsidRPr="007F1BCA">
        <w:rPr>
          <w:sz w:val="28"/>
          <w:szCs w:val="28"/>
        </w:rPr>
        <w:t xml:space="preserve">. </w:t>
      </w:r>
      <w:proofErr w:type="spellStart"/>
      <w:r w:rsidRPr="007F1BCA">
        <w:rPr>
          <w:sz w:val="28"/>
          <w:szCs w:val="28"/>
        </w:rPr>
        <w:t>Hales</w:t>
      </w:r>
      <w:proofErr w:type="spellEnd"/>
      <w:r w:rsidRPr="007F1BCA">
        <w:rPr>
          <w:sz w:val="28"/>
          <w:szCs w:val="28"/>
        </w:rPr>
        <w:t xml:space="preserve"> впервые измерил температуру «крови в легких».</w:t>
      </w:r>
    </w:p>
    <w:p w14:paraId="19286C2B" w14:textId="77777777" w:rsidR="007F1BCA" w:rsidRDefault="007F1BCA" w:rsidP="007F1BCA">
      <w:pPr>
        <w:spacing w:line="360" w:lineRule="auto"/>
        <w:ind w:firstLine="709"/>
        <w:jc w:val="both"/>
        <w:rPr>
          <w:sz w:val="28"/>
          <w:szCs w:val="28"/>
        </w:rPr>
      </w:pPr>
      <w:r w:rsidRPr="007F1BCA">
        <w:rPr>
          <w:sz w:val="28"/>
          <w:szCs w:val="28"/>
        </w:rPr>
        <w:t xml:space="preserve">Должно было пройти около 100 лет, чтобы эксперимент </w:t>
      </w:r>
      <w:proofErr w:type="spellStart"/>
      <w:r w:rsidRPr="007F1BCA">
        <w:rPr>
          <w:sz w:val="28"/>
          <w:szCs w:val="28"/>
        </w:rPr>
        <w:t>St</w:t>
      </w:r>
      <w:proofErr w:type="spellEnd"/>
      <w:r w:rsidRPr="007F1BCA">
        <w:rPr>
          <w:sz w:val="28"/>
          <w:szCs w:val="28"/>
        </w:rPr>
        <w:t xml:space="preserve">. </w:t>
      </w:r>
      <w:proofErr w:type="spellStart"/>
      <w:r w:rsidRPr="007F1BCA">
        <w:rPr>
          <w:sz w:val="28"/>
          <w:szCs w:val="28"/>
        </w:rPr>
        <w:t>Hales</w:t>
      </w:r>
      <w:proofErr w:type="spellEnd"/>
      <w:r w:rsidRPr="007F1BCA">
        <w:rPr>
          <w:sz w:val="28"/>
          <w:szCs w:val="28"/>
        </w:rPr>
        <w:t xml:space="preserve"> нашел применение в практической медицине. J.L. </w:t>
      </w:r>
      <w:proofErr w:type="spellStart"/>
      <w:r w:rsidRPr="007F1BCA">
        <w:rPr>
          <w:sz w:val="28"/>
          <w:szCs w:val="28"/>
        </w:rPr>
        <w:t>Poiseuille</w:t>
      </w:r>
      <w:proofErr w:type="spellEnd"/>
      <w:r w:rsidRPr="007F1BCA">
        <w:rPr>
          <w:sz w:val="28"/>
          <w:szCs w:val="28"/>
        </w:rPr>
        <w:t xml:space="preserve"> в 1828 году для прямого измерения давления в артерии животного применил ртутный </w:t>
      </w:r>
      <w:proofErr w:type="spellStart"/>
      <w:r w:rsidRPr="007F1BCA">
        <w:rPr>
          <w:sz w:val="28"/>
          <w:szCs w:val="28"/>
        </w:rPr>
        <w:t>монометр</w:t>
      </w:r>
      <w:proofErr w:type="spellEnd"/>
      <w:r w:rsidRPr="007F1BCA">
        <w:rPr>
          <w:sz w:val="28"/>
          <w:szCs w:val="28"/>
        </w:rPr>
        <w:t xml:space="preserve">, a </w:t>
      </w:r>
      <w:proofErr w:type="spellStart"/>
      <w:r w:rsidRPr="007F1BCA">
        <w:rPr>
          <w:sz w:val="28"/>
          <w:szCs w:val="28"/>
        </w:rPr>
        <w:lastRenderedPageBreak/>
        <w:t>C.Ludwig</w:t>
      </w:r>
      <w:proofErr w:type="spellEnd"/>
      <w:r w:rsidRPr="007F1BCA">
        <w:rPr>
          <w:sz w:val="28"/>
          <w:szCs w:val="28"/>
        </w:rPr>
        <w:t xml:space="preserve">, соединив его с движущимся барабаном, впервые записал пульсирующую кривую артериального давления (сфигмограмму). </w:t>
      </w:r>
    </w:p>
    <w:p w14:paraId="3ECA6777" w14:textId="77777777" w:rsidR="007F1BCA" w:rsidRDefault="007F1BCA" w:rsidP="007F1BCA">
      <w:pPr>
        <w:spacing w:line="360" w:lineRule="auto"/>
        <w:ind w:firstLine="709"/>
        <w:jc w:val="both"/>
        <w:rPr>
          <w:sz w:val="28"/>
          <w:szCs w:val="28"/>
        </w:rPr>
      </w:pPr>
      <w:r w:rsidRPr="007F1BCA">
        <w:rPr>
          <w:sz w:val="28"/>
          <w:szCs w:val="28"/>
        </w:rPr>
        <w:t xml:space="preserve">Прибор был автором назван кимографом и в течение многих последующих лет служил основным средством для регистрации различных физиологических процессов. С этого времени берут начало </w:t>
      </w:r>
      <w:proofErr w:type="spellStart"/>
      <w:r w:rsidRPr="007F1BCA">
        <w:rPr>
          <w:sz w:val="28"/>
          <w:szCs w:val="28"/>
        </w:rPr>
        <w:t>сфигмографические</w:t>
      </w:r>
      <w:proofErr w:type="spellEnd"/>
      <w:r w:rsidRPr="007F1BCA">
        <w:rPr>
          <w:sz w:val="28"/>
          <w:szCs w:val="28"/>
        </w:rPr>
        <w:t xml:space="preserve"> методы регистрации гемодинамики. К. </w:t>
      </w:r>
      <w:proofErr w:type="spellStart"/>
      <w:r w:rsidRPr="007F1BCA">
        <w:rPr>
          <w:sz w:val="28"/>
          <w:szCs w:val="28"/>
        </w:rPr>
        <w:t>Vierordt</w:t>
      </w:r>
      <w:proofErr w:type="spellEnd"/>
      <w:r w:rsidRPr="007F1BCA">
        <w:rPr>
          <w:sz w:val="28"/>
          <w:szCs w:val="28"/>
        </w:rPr>
        <w:t xml:space="preserve"> использовал сфигмографию для непрямого измерения давления крови у человека.</w:t>
      </w:r>
    </w:p>
    <w:p w14:paraId="75F022C2" w14:textId="77777777" w:rsidR="007F1BCA" w:rsidRDefault="007F1BCA" w:rsidP="007F1BCA">
      <w:pPr>
        <w:spacing w:line="360" w:lineRule="auto"/>
        <w:ind w:firstLine="709"/>
        <w:jc w:val="both"/>
        <w:rPr>
          <w:sz w:val="28"/>
          <w:szCs w:val="28"/>
        </w:rPr>
      </w:pPr>
      <w:r w:rsidRPr="007F1BCA">
        <w:rPr>
          <w:sz w:val="28"/>
          <w:szCs w:val="28"/>
        </w:rPr>
        <w:t xml:space="preserve">В течении последующих лет кимограф Людвига многократно усовершенствовался. На его базе E.J. </w:t>
      </w:r>
      <w:proofErr w:type="spellStart"/>
      <w:r w:rsidRPr="007F1BCA">
        <w:rPr>
          <w:sz w:val="28"/>
          <w:szCs w:val="28"/>
        </w:rPr>
        <w:t>Магеу</w:t>
      </w:r>
      <w:proofErr w:type="spellEnd"/>
      <w:r w:rsidRPr="007F1BCA">
        <w:rPr>
          <w:sz w:val="28"/>
          <w:szCs w:val="28"/>
        </w:rPr>
        <w:t xml:space="preserve"> в 1876 г. изготовил плетизмограф, который позволял непрямым методом определять систолическое и диастолическое артериальное давление. В последствии этот метод получил название осциллометрического. G. </w:t>
      </w:r>
      <w:proofErr w:type="spellStart"/>
      <w:r w:rsidRPr="007F1BCA">
        <w:rPr>
          <w:sz w:val="28"/>
          <w:szCs w:val="28"/>
        </w:rPr>
        <w:t>Gartner</w:t>
      </w:r>
      <w:proofErr w:type="spellEnd"/>
      <w:r w:rsidRPr="007F1BCA">
        <w:rPr>
          <w:sz w:val="28"/>
          <w:szCs w:val="28"/>
        </w:rPr>
        <w:t xml:space="preserve"> в 1899 году создал следующее поколение аппарата для неинвазивного измерения артериального давления и назвал его тонометром. </w:t>
      </w:r>
    </w:p>
    <w:p w14:paraId="18726736" w14:textId="77777777" w:rsidR="007F1BCA" w:rsidRDefault="007F1BCA" w:rsidP="007F1BCA">
      <w:pPr>
        <w:spacing w:line="360" w:lineRule="auto"/>
        <w:ind w:firstLine="709"/>
        <w:jc w:val="both"/>
        <w:rPr>
          <w:sz w:val="28"/>
          <w:szCs w:val="28"/>
        </w:rPr>
      </w:pPr>
      <w:r w:rsidRPr="007F1BCA">
        <w:rPr>
          <w:sz w:val="28"/>
          <w:szCs w:val="28"/>
        </w:rPr>
        <w:t>Тремя годами раньше 15 декабря 1896 г. в Туринской газете «</w:t>
      </w:r>
      <w:proofErr w:type="spellStart"/>
      <w:r w:rsidRPr="007F1BCA">
        <w:rPr>
          <w:sz w:val="28"/>
          <w:szCs w:val="28"/>
        </w:rPr>
        <w:t>GazzettamedicadiTorino</w:t>
      </w:r>
      <w:proofErr w:type="spellEnd"/>
      <w:r w:rsidRPr="007F1BCA">
        <w:rPr>
          <w:sz w:val="28"/>
          <w:szCs w:val="28"/>
        </w:rPr>
        <w:t>» была опубликована статья «</w:t>
      </w:r>
      <w:proofErr w:type="spellStart"/>
      <w:r w:rsidRPr="007F1BCA">
        <w:rPr>
          <w:sz w:val="28"/>
          <w:szCs w:val="28"/>
        </w:rPr>
        <w:t>Unnuovosfigmomanometro</w:t>
      </w:r>
      <w:proofErr w:type="spellEnd"/>
      <w:r w:rsidRPr="007F1BCA">
        <w:rPr>
          <w:sz w:val="28"/>
          <w:szCs w:val="28"/>
        </w:rPr>
        <w:t xml:space="preserve">», в которой автор S. </w:t>
      </w:r>
      <w:proofErr w:type="spellStart"/>
      <w:r w:rsidRPr="007F1BCA">
        <w:rPr>
          <w:sz w:val="28"/>
          <w:szCs w:val="28"/>
        </w:rPr>
        <w:t>Riva-Rocci</w:t>
      </w:r>
      <w:proofErr w:type="spellEnd"/>
      <w:r w:rsidRPr="007F1BCA">
        <w:rPr>
          <w:sz w:val="28"/>
          <w:szCs w:val="28"/>
        </w:rPr>
        <w:t xml:space="preserve"> описал оригинальный метод неинвазивного измерения артериального давления с помощью ртутного сфигмоманометра своей конструкции. Метод Рива-</w:t>
      </w:r>
      <w:proofErr w:type="spellStart"/>
      <w:r w:rsidRPr="007F1BCA">
        <w:rPr>
          <w:sz w:val="28"/>
          <w:szCs w:val="28"/>
        </w:rPr>
        <w:t>Роччи</w:t>
      </w:r>
      <w:proofErr w:type="spellEnd"/>
      <w:r w:rsidRPr="007F1BCA">
        <w:rPr>
          <w:sz w:val="28"/>
          <w:szCs w:val="28"/>
        </w:rPr>
        <w:t xml:space="preserve"> был предельно прост. </w:t>
      </w:r>
    </w:p>
    <w:p w14:paraId="77EE4A78" w14:textId="77777777" w:rsidR="007F1BCA" w:rsidRDefault="007F1BCA" w:rsidP="007F1BCA">
      <w:pPr>
        <w:spacing w:line="360" w:lineRule="auto"/>
        <w:ind w:firstLine="709"/>
        <w:jc w:val="both"/>
        <w:rPr>
          <w:sz w:val="28"/>
          <w:szCs w:val="28"/>
        </w:rPr>
      </w:pPr>
      <w:r w:rsidRPr="007F1BCA">
        <w:rPr>
          <w:sz w:val="28"/>
          <w:szCs w:val="28"/>
        </w:rPr>
        <w:t xml:space="preserve">В велосипедную шину, опоясывающую верхнюю треть плеча и соединенную с ртутным сфигмоманометром, резиновой грушей, нагнетался воздух. Фиксировалось давление, при котором прекращалась пульсация, что соответствовало систолическому давлению. Затем из шины давление постепенно стравливалось. </w:t>
      </w:r>
    </w:p>
    <w:p w14:paraId="0BABE538" w14:textId="77777777" w:rsidR="007F1BCA" w:rsidRDefault="007F1BCA" w:rsidP="007F1BCA">
      <w:pPr>
        <w:spacing w:line="360" w:lineRule="auto"/>
        <w:ind w:firstLine="709"/>
        <w:jc w:val="both"/>
        <w:rPr>
          <w:sz w:val="28"/>
          <w:szCs w:val="28"/>
        </w:rPr>
      </w:pPr>
      <w:r w:rsidRPr="007F1BCA">
        <w:rPr>
          <w:sz w:val="28"/>
          <w:szCs w:val="28"/>
        </w:rPr>
        <w:t>Первые появления пульсации соответствовали диастолическому давлению. Узкая шина создавала много неудобств и нередко извращала результаты исследования. Метод Рива-</w:t>
      </w:r>
      <w:proofErr w:type="spellStart"/>
      <w:r w:rsidRPr="007F1BCA">
        <w:rPr>
          <w:sz w:val="28"/>
          <w:szCs w:val="28"/>
        </w:rPr>
        <w:t>Роччи</w:t>
      </w:r>
      <w:proofErr w:type="spellEnd"/>
      <w:r w:rsidRPr="007F1BCA">
        <w:rPr>
          <w:sz w:val="28"/>
          <w:szCs w:val="28"/>
        </w:rPr>
        <w:t xml:space="preserve"> в 1906 г. усовершенствовал F.D. </w:t>
      </w:r>
      <w:proofErr w:type="spellStart"/>
      <w:r w:rsidRPr="007F1BCA">
        <w:rPr>
          <w:sz w:val="28"/>
          <w:szCs w:val="28"/>
        </w:rPr>
        <w:lastRenderedPageBreak/>
        <w:t>Recklinghausen</w:t>
      </w:r>
      <w:proofErr w:type="spellEnd"/>
      <w:r w:rsidRPr="007F1BCA">
        <w:rPr>
          <w:sz w:val="28"/>
          <w:szCs w:val="28"/>
        </w:rPr>
        <w:t xml:space="preserve">. Он заменил узкую шину на манжету шириной от 5 до 13 см, а ртутный манометр — на пружинный. </w:t>
      </w:r>
    </w:p>
    <w:p w14:paraId="5C854020" w14:textId="77777777" w:rsidR="007F1BCA" w:rsidRDefault="007F1BCA" w:rsidP="007F1BCA">
      <w:pPr>
        <w:spacing w:line="360" w:lineRule="auto"/>
        <w:ind w:firstLine="709"/>
        <w:jc w:val="both"/>
        <w:rPr>
          <w:sz w:val="28"/>
          <w:szCs w:val="28"/>
        </w:rPr>
      </w:pPr>
      <w:r w:rsidRPr="007F1BCA">
        <w:rPr>
          <w:sz w:val="28"/>
          <w:szCs w:val="28"/>
        </w:rPr>
        <w:t>В остальном методика Рива-</w:t>
      </w:r>
      <w:proofErr w:type="spellStart"/>
      <w:r w:rsidRPr="007F1BCA">
        <w:rPr>
          <w:sz w:val="28"/>
          <w:szCs w:val="28"/>
        </w:rPr>
        <w:t>Роччи</w:t>
      </w:r>
      <w:proofErr w:type="spellEnd"/>
      <w:r w:rsidRPr="007F1BCA">
        <w:rPr>
          <w:sz w:val="28"/>
          <w:szCs w:val="28"/>
        </w:rPr>
        <w:t xml:space="preserve"> осталась неизмененной. Следующий весьма важный этап в развитии неинвазивных методов измерения артериального давления относится к 1905 году. </w:t>
      </w:r>
    </w:p>
    <w:p w14:paraId="7EFA00F6" w14:textId="77777777" w:rsidR="007F1BCA" w:rsidRDefault="007F1BCA" w:rsidP="007F1BCA">
      <w:pPr>
        <w:spacing w:line="360" w:lineRule="auto"/>
        <w:ind w:firstLine="709"/>
        <w:jc w:val="both"/>
        <w:rPr>
          <w:sz w:val="28"/>
          <w:szCs w:val="28"/>
        </w:rPr>
      </w:pPr>
      <w:r w:rsidRPr="007F1BCA">
        <w:rPr>
          <w:sz w:val="28"/>
          <w:szCs w:val="28"/>
        </w:rPr>
        <w:t xml:space="preserve">Военный врач из С.-Петербурга </w:t>
      </w:r>
      <w:proofErr w:type="spellStart"/>
      <w:r w:rsidRPr="007F1BCA">
        <w:rPr>
          <w:sz w:val="28"/>
          <w:szCs w:val="28"/>
        </w:rPr>
        <w:t>Н.С.Коротков</w:t>
      </w:r>
      <w:proofErr w:type="spellEnd"/>
      <w:r w:rsidRPr="007F1BCA">
        <w:rPr>
          <w:sz w:val="28"/>
          <w:szCs w:val="28"/>
        </w:rPr>
        <w:t>, используя сфигмоманометр Рива-</w:t>
      </w:r>
      <w:proofErr w:type="spellStart"/>
      <w:r w:rsidRPr="007F1BCA">
        <w:rPr>
          <w:sz w:val="28"/>
          <w:szCs w:val="28"/>
        </w:rPr>
        <w:t>Роччи</w:t>
      </w:r>
      <w:proofErr w:type="spellEnd"/>
      <w:r w:rsidRPr="007F1BCA">
        <w:rPr>
          <w:sz w:val="28"/>
          <w:szCs w:val="28"/>
        </w:rPr>
        <w:t xml:space="preserve">, предложил </w:t>
      </w:r>
      <w:proofErr w:type="spellStart"/>
      <w:r w:rsidRPr="007F1BCA">
        <w:rPr>
          <w:sz w:val="28"/>
          <w:szCs w:val="28"/>
        </w:rPr>
        <w:t>аускультативный</w:t>
      </w:r>
      <w:proofErr w:type="spellEnd"/>
      <w:r w:rsidRPr="007F1BCA">
        <w:rPr>
          <w:sz w:val="28"/>
          <w:szCs w:val="28"/>
        </w:rPr>
        <w:t xml:space="preserve"> метод определения уровня систолического и диастолического давления. Метод основан на выслушивании шумов, возникающих при постепенном стравливании воздуха из раздутой манжеты. </w:t>
      </w:r>
    </w:p>
    <w:p w14:paraId="5803C870" w14:textId="77777777" w:rsidR="007F1BCA" w:rsidRDefault="007F1BCA" w:rsidP="007F1BCA">
      <w:pPr>
        <w:spacing w:line="360" w:lineRule="auto"/>
        <w:ind w:firstLine="709"/>
        <w:jc w:val="both"/>
        <w:rPr>
          <w:sz w:val="28"/>
          <w:szCs w:val="28"/>
        </w:rPr>
      </w:pPr>
      <w:r w:rsidRPr="007F1BCA">
        <w:rPr>
          <w:sz w:val="28"/>
          <w:szCs w:val="28"/>
        </w:rPr>
        <w:t xml:space="preserve">Давление в манжете, зафиксированное при появление первого шума, соответствовало систолическому давлению, давление, зафиксированное при прекращении шумов — диастолическому давлению. Метод Н.С. Короткова и в настоящее время, спустя 100 лет, является основным методом мониторинга артериального давления в клинической медицине, широко используемым во всех странах. </w:t>
      </w:r>
    </w:p>
    <w:p w14:paraId="242D6042" w14:textId="77777777" w:rsidR="007F1BCA" w:rsidRPr="007F1BCA" w:rsidRDefault="007F1BCA" w:rsidP="007F1BCA">
      <w:pPr>
        <w:spacing w:line="360" w:lineRule="auto"/>
        <w:ind w:firstLine="709"/>
        <w:jc w:val="both"/>
        <w:rPr>
          <w:sz w:val="28"/>
          <w:szCs w:val="28"/>
        </w:rPr>
      </w:pPr>
      <w:r w:rsidRPr="007F1BCA">
        <w:rPr>
          <w:sz w:val="28"/>
          <w:szCs w:val="28"/>
        </w:rPr>
        <w:t xml:space="preserve">На основе этого метода поводятся скрининговые исследования артериального давления различных контингентов здоровых и больных людей. Более того, он является эталоном, по которому тестируются другие приборы (протоколы AAMI/ANSI Американской ассоциация за Совершенствование Медицинской Аппаратуры и BHS Британского Общества Гипертензии). </w:t>
      </w:r>
    </w:p>
    <w:p w14:paraId="7BD28935" w14:textId="77777777" w:rsidR="007F1BCA" w:rsidRPr="007F1BCA" w:rsidRDefault="007F1BCA" w:rsidP="007F1BCA">
      <w:pPr>
        <w:pStyle w:val="a8"/>
        <w:spacing w:line="360" w:lineRule="auto"/>
        <w:jc w:val="center"/>
        <w:rPr>
          <w:rFonts w:ascii="Times New Roman" w:hAnsi="Times New Roman"/>
          <w:b/>
          <w:bCs/>
          <w:color w:val="000000" w:themeColor="text1"/>
          <w:sz w:val="28"/>
          <w:szCs w:val="28"/>
        </w:rPr>
      </w:pPr>
      <w:r w:rsidRPr="007F1BCA">
        <w:rPr>
          <w:rFonts w:ascii="Times New Roman" w:hAnsi="Times New Roman"/>
          <w:b/>
          <w:bCs/>
          <w:color w:val="000000" w:themeColor="text1"/>
          <w:sz w:val="28"/>
          <w:szCs w:val="28"/>
        </w:rPr>
        <w:t>Аппараты для измерения артериального давления.</w:t>
      </w:r>
    </w:p>
    <w:p w14:paraId="56E6B029" w14:textId="77777777" w:rsidR="007F1BCA" w:rsidRPr="007F1BCA" w:rsidRDefault="007F1BCA" w:rsidP="007F1BCA">
      <w:pPr>
        <w:pStyle w:val="2"/>
        <w:spacing w:before="0" w:beforeAutospacing="0" w:after="0" w:afterAutospacing="0" w:line="360" w:lineRule="auto"/>
        <w:jc w:val="both"/>
        <w:rPr>
          <w:sz w:val="28"/>
          <w:szCs w:val="28"/>
        </w:rPr>
      </w:pPr>
      <w:r w:rsidRPr="007F1BCA">
        <w:rPr>
          <w:sz w:val="28"/>
          <w:szCs w:val="28"/>
        </w:rPr>
        <w:t>Какие тонометры бывают</w:t>
      </w:r>
    </w:p>
    <w:p w14:paraId="6B01031D"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Тонометр – это специальный прибор для замера кровяного давления. Показатели высвечиваются сразу и дают полную информацию об уровне давления крови и ритма сердца. Любые отклонения от нормы проявляются неприятными симптомами: головной болью, тошнотой, головокружением.</w:t>
      </w:r>
    </w:p>
    <w:p w14:paraId="20E150CB"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lastRenderedPageBreak/>
        <w:t>Современный рынок радует различными приборами для измерения рассматриваемых показателей. Различаются они набором выполняемых функций, точностью показаний, габаритами и стоимостью.</w:t>
      </w:r>
    </w:p>
    <w:p w14:paraId="7EE54CE4"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Существует два вида аппаратов: механические и электронные. Первые подразделяются на полуавтоматические и автоматические. Полностью автоматизированные приборы делятся на два подвида: крепление на плече и на запястье. Все они различаются по виду и порядку измерения, также имеют плюсы и минусы. Но самыми точными и надежными считаются автоматические модели. Для домашнего применения можно приобрести любую из них, важно учитывать функциональность прибора, его стоимость и надежность.</w:t>
      </w:r>
    </w:p>
    <w:p w14:paraId="3DC3BC2B" w14:textId="77777777" w:rsidR="007F1BCA" w:rsidRDefault="007F1BCA" w:rsidP="007F1BCA">
      <w:pPr>
        <w:pStyle w:val="2"/>
      </w:pPr>
      <w:r>
        <w:t>Устройство механического тонометра и принцип работы</w:t>
      </w:r>
    </w:p>
    <w:p w14:paraId="1916827C" w14:textId="77777777" w:rsidR="007F1BCA" w:rsidRDefault="007F1BCA" w:rsidP="007F1BCA">
      <w:pPr>
        <w:pStyle w:val="ab"/>
      </w:pPr>
      <w:r>
        <w:t>Механические устройства подразделяются на ртутные манометры и мембранные.</w:t>
      </w:r>
    </w:p>
    <w:p w14:paraId="0F987FC1" w14:textId="77777777" w:rsidR="007F1BCA" w:rsidRDefault="007F1BCA" w:rsidP="007F1BCA">
      <w:pPr>
        <w:jc w:val="center"/>
      </w:pPr>
      <w:r>
        <w:rPr>
          <w:noProof/>
        </w:rPr>
        <w:drawing>
          <wp:inline distT="0" distB="0" distL="0" distR="0" wp14:anchorId="0DC5C908" wp14:editId="77BE005C">
            <wp:extent cx="3027045" cy="3190875"/>
            <wp:effectExtent l="0" t="0" r="190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3136" cy="3197296"/>
                    </a:xfrm>
                    <a:prstGeom prst="rect">
                      <a:avLst/>
                    </a:prstGeom>
                    <a:noFill/>
                    <a:ln>
                      <a:noFill/>
                    </a:ln>
                  </pic:spPr>
                </pic:pic>
              </a:graphicData>
            </a:graphic>
          </wp:inline>
        </w:drawing>
      </w:r>
    </w:p>
    <w:p w14:paraId="6869C522" w14:textId="77777777" w:rsidR="007F1BCA" w:rsidRPr="007F1BCA" w:rsidRDefault="007F1BCA" w:rsidP="007F1BCA">
      <w:pPr>
        <w:pStyle w:val="wp-caption-text"/>
        <w:spacing w:before="0" w:beforeAutospacing="0" w:after="0" w:afterAutospacing="0" w:line="360" w:lineRule="auto"/>
        <w:jc w:val="both"/>
        <w:rPr>
          <w:sz w:val="28"/>
          <w:szCs w:val="28"/>
        </w:rPr>
      </w:pPr>
      <w:r w:rsidRPr="007F1BCA">
        <w:rPr>
          <w:sz w:val="28"/>
          <w:szCs w:val="28"/>
        </w:rPr>
        <w:t>Ртутный манометр</w:t>
      </w:r>
    </w:p>
    <w:p w14:paraId="3CBCA821"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 xml:space="preserve">Самым первым прибором для замера показателей был ртутный механический. В настоящее время его практически не применяют. Но он считается самым точным прибором, измеряющим кровяное давление. От современных отличается наличием ртутной шкалы. Ее столбик поднимается </w:t>
      </w:r>
      <w:r w:rsidRPr="007F1BCA">
        <w:rPr>
          <w:sz w:val="28"/>
          <w:szCs w:val="28"/>
        </w:rPr>
        <w:lastRenderedPageBreak/>
        <w:t>до нужного числа – это и есть кровяное давление. Остальные приспособления не отличаются от современных: манжета, крепящаяся на плече, помпа для подачи воздуха, фонендоскоп для улавливания тонов. Устройство небезопасно – при неосторожном движении, шкала с ртутью может выпасть и разбиться, а ядовитая жидкость растечься по полу. Поэтому этот прибор перестали применять.</w:t>
      </w:r>
    </w:p>
    <w:p w14:paraId="2C8AE0B7"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Его работа обусловлена наличием чувствительной детали – мембраны. Это гибкая пластина, которая прогибается под давлением и под действием дополнительных механизмов двигает стрелку на шкале манометра. Аппарат довольно точно отображает показатель состояния здоровья, безопасен и имеет широкий круг применения. Он считается профессиональным тонометром, им оснащены все лечебные учреждения. Для правильного использования необходимы навыки, им обучен медицинский персонал. Дома, самостоятельно трудно замерить давление, главная сложность заключается в прослушивании тонов.</w:t>
      </w:r>
    </w:p>
    <w:p w14:paraId="66DBA771" w14:textId="77777777" w:rsidR="007F1BCA" w:rsidRDefault="007F1BCA" w:rsidP="007F1BCA">
      <w:r>
        <w:rPr>
          <w:noProof/>
        </w:rPr>
        <w:drawing>
          <wp:inline distT="0" distB="0" distL="0" distR="0" wp14:anchorId="4F20BC10" wp14:editId="35DB885B">
            <wp:extent cx="3629932" cy="3516630"/>
            <wp:effectExtent l="0" t="0" r="8890" b="762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3466" cy="3520054"/>
                    </a:xfrm>
                    <a:prstGeom prst="rect">
                      <a:avLst/>
                    </a:prstGeom>
                    <a:noFill/>
                    <a:ln>
                      <a:noFill/>
                    </a:ln>
                  </pic:spPr>
                </pic:pic>
              </a:graphicData>
            </a:graphic>
          </wp:inline>
        </w:drawing>
      </w:r>
    </w:p>
    <w:p w14:paraId="13B38786" w14:textId="77777777" w:rsidR="007F1BCA" w:rsidRPr="007F1BCA" w:rsidRDefault="007F1BCA" w:rsidP="007F1BCA">
      <w:pPr>
        <w:pStyle w:val="wp-caption-text"/>
        <w:spacing w:before="0" w:beforeAutospacing="0" w:after="0" w:afterAutospacing="0" w:line="360" w:lineRule="auto"/>
        <w:jc w:val="both"/>
        <w:rPr>
          <w:sz w:val="28"/>
          <w:szCs w:val="28"/>
        </w:rPr>
      </w:pPr>
      <w:r w:rsidRPr="007F1BCA">
        <w:rPr>
          <w:sz w:val="28"/>
          <w:szCs w:val="28"/>
        </w:rPr>
        <w:t>Механический тонометр</w:t>
      </w:r>
    </w:p>
    <w:p w14:paraId="6962E19D"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Порядок замера выглядит следующим образом:</w:t>
      </w:r>
    </w:p>
    <w:p w14:paraId="11763E3F" w14:textId="77777777" w:rsidR="007F1BCA" w:rsidRPr="007F1BCA" w:rsidRDefault="007F1BCA" w:rsidP="007F1BCA">
      <w:pPr>
        <w:numPr>
          <w:ilvl w:val="0"/>
          <w:numId w:val="15"/>
        </w:numPr>
        <w:spacing w:line="360" w:lineRule="auto"/>
        <w:jc w:val="both"/>
        <w:rPr>
          <w:sz w:val="28"/>
          <w:szCs w:val="28"/>
        </w:rPr>
      </w:pPr>
      <w:r w:rsidRPr="007F1BCA">
        <w:rPr>
          <w:sz w:val="28"/>
          <w:szCs w:val="28"/>
        </w:rPr>
        <w:t>Установить манжету на предплечье, немного выше сгиба локтя.</w:t>
      </w:r>
    </w:p>
    <w:p w14:paraId="003EB42F" w14:textId="77777777" w:rsidR="007F1BCA" w:rsidRPr="007F1BCA" w:rsidRDefault="007F1BCA" w:rsidP="007F1BCA">
      <w:pPr>
        <w:numPr>
          <w:ilvl w:val="0"/>
          <w:numId w:val="15"/>
        </w:numPr>
        <w:spacing w:line="360" w:lineRule="auto"/>
        <w:jc w:val="both"/>
        <w:rPr>
          <w:sz w:val="28"/>
          <w:szCs w:val="28"/>
        </w:rPr>
      </w:pPr>
      <w:r w:rsidRPr="007F1BCA">
        <w:rPr>
          <w:sz w:val="28"/>
          <w:szCs w:val="28"/>
        </w:rPr>
        <w:lastRenderedPageBreak/>
        <w:t>Фонендоскоп поместить на сосуд в районе сгиба.</w:t>
      </w:r>
    </w:p>
    <w:p w14:paraId="00931285" w14:textId="77777777" w:rsidR="007F1BCA" w:rsidRPr="007F1BCA" w:rsidRDefault="007F1BCA" w:rsidP="007F1BCA">
      <w:pPr>
        <w:numPr>
          <w:ilvl w:val="0"/>
          <w:numId w:val="15"/>
        </w:numPr>
        <w:spacing w:line="360" w:lineRule="auto"/>
        <w:jc w:val="both"/>
        <w:rPr>
          <w:sz w:val="28"/>
          <w:szCs w:val="28"/>
        </w:rPr>
      </w:pPr>
      <w:r w:rsidRPr="007F1BCA">
        <w:rPr>
          <w:sz w:val="28"/>
          <w:szCs w:val="28"/>
        </w:rPr>
        <w:t>Заполнить воздухом манжету с помощью груши.</w:t>
      </w:r>
    </w:p>
    <w:p w14:paraId="253A2893" w14:textId="77777777" w:rsidR="007F1BCA" w:rsidRPr="007F1BCA" w:rsidRDefault="007F1BCA" w:rsidP="007F1BCA">
      <w:pPr>
        <w:numPr>
          <w:ilvl w:val="0"/>
          <w:numId w:val="15"/>
        </w:numPr>
        <w:spacing w:line="360" w:lineRule="auto"/>
        <w:jc w:val="both"/>
        <w:rPr>
          <w:sz w:val="28"/>
          <w:szCs w:val="28"/>
        </w:rPr>
      </w:pPr>
      <w:r w:rsidRPr="007F1BCA">
        <w:rPr>
          <w:sz w:val="28"/>
          <w:szCs w:val="28"/>
        </w:rPr>
        <w:t>Выпуская постепенно воздух из манжеты специальным клапаном, слушать тоны и смотреть на стрелку.</w:t>
      </w:r>
    </w:p>
    <w:p w14:paraId="4333505A" w14:textId="77777777" w:rsidR="007F1BCA" w:rsidRPr="007F1BCA" w:rsidRDefault="007F1BCA" w:rsidP="007F1BCA">
      <w:pPr>
        <w:numPr>
          <w:ilvl w:val="0"/>
          <w:numId w:val="15"/>
        </w:numPr>
        <w:spacing w:line="360" w:lineRule="auto"/>
        <w:jc w:val="both"/>
        <w:rPr>
          <w:sz w:val="28"/>
          <w:szCs w:val="28"/>
        </w:rPr>
      </w:pPr>
      <w:r w:rsidRPr="007F1BCA">
        <w:rPr>
          <w:sz w:val="28"/>
          <w:szCs w:val="28"/>
        </w:rPr>
        <w:t>Первые «стуки» — это систолическое давление.</w:t>
      </w:r>
    </w:p>
    <w:p w14:paraId="229E6DA8" w14:textId="77777777" w:rsidR="007F1BCA" w:rsidRPr="007F1BCA" w:rsidRDefault="007F1BCA" w:rsidP="007F1BCA">
      <w:pPr>
        <w:numPr>
          <w:ilvl w:val="0"/>
          <w:numId w:val="15"/>
        </w:numPr>
        <w:spacing w:line="360" w:lineRule="auto"/>
        <w:jc w:val="both"/>
        <w:rPr>
          <w:sz w:val="28"/>
          <w:szCs w:val="28"/>
        </w:rPr>
      </w:pPr>
      <w:r w:rsidRPr="007F1BCA">
        <w:rPr>
          <w:sz w:val="28"/>
          <w:szCs w:val="28"/>
        </w:rPr>
        <w:t>Завершающие – диастолический показатель.</w:t>
      </w:r>
    </w:p>
    <w:p w14:paraId="32E17B28"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Современные производители упрощают устройство прибора. Есть модели со вставленным фонендоскопом в манжету. А у некоторых груша объединена со шкалой.</w:t>
      </w:r>
    </w:p>
    <w:p w14:paraId="0F3E7F0E" w14:textId="77777777" w:rsidR="007F1BCA" w:rsidRPr="007F1BCA" w:rsidRDefault="007F1BCA" w:rsidP="007F1BCA">
      <w:pPr>
        <w:pStyle w:val="ab"/>
        <w:spacing w:before="0" w:beforeAutospacing="0" w:after="0" w:afterAutospacing="0" w:line="360" w:lineRule="auto"/>
        <w:jc w:val="both"/>
        <w:rPr>
          <w:sz w:val="28"/>
          <w:szCs w:val="28"/>
        </w:rPr>
      </w:pPr>
      <w:r w:rsidRPr="007F1BCA">
        <w:rPr>
          <w:color w:val="000000" w:themeColor="text1"/>
          <w:sz w:val="28"/>
          <w:szCs w:val="28"/>
        </w:rPr>
        <w:t xml:space="preserve">Достоинства </w:t>
      </w:r>
      <w:hyperlink r:id="rId12" w:history="1">
        <w:r w:rsidRPr="007F1BCA">
          <w:rPr>
            <w:rStyle w:val="ad"/>
            <w:color w:val="000000" w:themeColor="text1"/>
            <w:sz w:val="28"/>
            <w:szCs w:val="28"/>
          </w:rPr>
          <w:t>механического тонометра</w:t>
        </w:r>
      </w:hyperlink>
      <w:r w:rsidRPr="007F1BCA">
        <w:rPr>
          <w:color w:val="000000" w:themeColor="text1"/>
          <w:sz w:val="28"/>
          <w:szCs w:val="28"/>
        </w:rPr>
        <w:t xml:space="preserve"> перечисляются </w:t>
      </w:r>
      <w:r w:rsidRPr="007F1BCA">
        <w:rPr>
          <w:sz w:val="28"/>
          <w:szCs w:val="28"/>
        </w:rPr>
        <w:t>следующими факторами:</w:t>
      </w:r>
    </w:p>
    <w:p w14:paraId="6B9D0789" w14:textId="77777777" w:rsidR="007F1BCA" w:rsidRPr="007F1BCA" w:rsidRDefault="007F1BCA" w:rsidP="007F1BCA">
      <w:pPr>
        <w:numPr>
          <w:ilvl w:val="0"/>
          <w:numId w:val="16"/>
        </w:numPr>
        <w:spacing w:line="360" w:lineRule="auto"/>
        <w:jc w:val="both"/>
        <w:rPr>
          <w:sz w:val="28"/>
          <w:szCs w:val="28"/>
        </w:rPr>
      </w:pPr>
      <w:r w:rsidRPr="007F1BCA">
        <w:rPr>
          <w:sz w:val="28"/>
          <w:szCs w:val="28"/>
        </w:rPr>
        <w:t>невысокая стоимость;</w:t>
      </w:r>
    </w:p>
    <w:p w14:paraId="02370F9B" w14:textId="77777777" w:rsidR="007F1BCA" w:rsidRPr="007F1BCA" w:rsidRDefault="007F1BCA" w:rsidP="007F1BCA">
      <w:pPr>
        <w:numPr>
          <w:ilvl w:val="0"/>
          <w:numId w:val="16"/>
        </w:numPr>
        <w:spacing w:line="360" w:lineRule="auto"/>
        <w:jc w:val="both"/>
        <w:rPr>
          <w:sz w:val="28"/>
          <w:szCs w:val="28"/>
        </w:rPr>
      </w:pPr>
      <w:r w:rsidRPr="007F1BCA">
        <w:rPr>
          <w:sz w:val="28"/>
          <w:szCs w:val="28"/>
        </w:rPr>
        <w:t>высокая точность измерения;</w:t>
      </w:r>
    </w:p>
    <w:p w14:paraId="155E521A" w14:textId="77777777" w:rsidR="007F1BCA" w:rsidRPr="007F1BCA" w:rsidRDefault="007F1BCA" w:rsidP="007F1BCA">
      <w:pPr>
        <w:numPr>
          <w:ilvl w:val="0"/>
          <w:numId w:val="16"/>
        </w:numPr>
        <w:spacing w:line="360" w:lineRule="auto"/>
        <w:jc w:val="both"/>
        <w:rPr>
          <w:sz w:val="28"/>
          <w:szCs w:val="28"/>
        </w:rPr>
      </w:pPr>
      <w:r w:rsidRPr="007F1BCA">
        <w:rPr>
          <w:sz w:val="28"/>
          <w:szCs w:val="28"/>
        </w:rPr>
        <w:t>простое устройство и долговечность применения.</w:t>
      </w:r>
    </w:p>
    <w:p w14:paraId="5E806A0A"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К недостаткам прибора можно отнести:</w:t>
      </w:r>
    </w:p>
    <w:p w14:paraId="7F70F41F" w14:textId="77777777" w:rsidR="007F1BCA" w:rsidRPr="007F1BCA" w:rsidRDefault="007F1BCA" w:rsidP="007F1BCA">
      <w:pPr>
        <w:numPr>
          <w:ilvl w:val="0"/>
          <w:numId w:val="17"/>
        </w:numPr>
        <w:spacing w:line="360" w:lineRule="auto"/>
        <w:jc w:val="both"/>
        <w:rPr>
          <w:sz w:val="28"/>
          <w:szCs w:val="28"/>
        </w:rPr>
      </w:pPr>
      <w:r w:rsidRPr="007F1BCA">
        <w:rPr>
          <w:sz w:val="28"/>
          <w:szCs w:val="28"/>
        </w:rPr>
        <w:t>для измерения требуются особые навыки, тонкий слух и хорошее зрение;</w:t>
      </w:r>
    </w:p>
    <w:p w14:paraId="2B523815" w14:textId="77777777" w:rsidR="007F1BCA" w:rsidRPr="007F1BCA" w:rsidRDefault="007F1BCA" w:rsidP="007F1BCA">
      <w:pPr>
        <w:numPr>
          <w:ilvl w:val="0"/>
          <w:numId w:val="17"/>
        </w:numPr>
        <w:spacing w:line="360" w:lineRule="auto"/>
        <w:jc w:val="both"/>
        <w:rPr>
          <w:sz w:val="28"/>
          <w:szCs w:val="28"/>
        </w:rPr>
      </w:pPr>
      <w:r w:rsidRPr="007F1BCA">
        <w:rPr>
          <w:sz w:val="28"/>
          <w:szCs w:val="28"/>
        </w:rPr>
        <w:t>сложно замерить без помощи извне, иначе показатели будут искажены;</w:t>
      </w:r>
    </w:p>
    <w:p w14:paraId="0C3E49FC" w14:textId="77777777" w:rsidR="007F1BCA" w:rsidRPr="007F1BCA" w:rsidRDefault="007F1BCA" w:rsidP="007F1BCA">
      <w:pPr>
        <w:numPr>
          <w:ilvl w:val="0"/>
          <w:numId w:val="17"/>
        </w:numPr>
        <w:spacing w:line="360" w:lineRule="auto"/>
        <w:jc w:val="both"/>
        <w:rPr>
          <w:sz w:val="28"/>
          <w:szCs w:val="28"/>
        </w:rPr>
      </w:pPr>
      <w:r w:rsidRPr="007F1BCA">
        <w:rPr>
          <w:sz w:val="28"/>
          <w:szCs w:val="28"/>
        </w:rPr>
        <w:t>нет дополнительных функций.</w:t>
      </w:r>
    </w:p>
    <w:p w14:paraId="4CA8FF8B"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Для домашнего применения лучше приобрести другой вид тонометра.</w:t>
      </w:r>
    </w:p>
    <w:p w14:paraId="0A605DC7" w14:textId="77777777" w:rsidR="007F1BCA" w:rsidRPr="007F1BCA" w:rsidRDefault="007F1BCA" w:rsidP="007F1BCA">
      <w:pPr>
        <w:pStyle w:val="2"/>
        <w:spacing w:before="0" w:beforeAutospacing="0" w:after="0" w:afterAutospacing="0" w:line="360" w:lineRule="auto"/>
        <w:jc w:val="both"/>
        <w:rPr>
          <w:sz w:val="28"/>
          <w:szCs w:val="28"/>
        </w:rPr>
      </w:pPr>
      <w:r w:rsidRPr="007F1BCA">
        <w:rPr>
          <w:sz w:val="28"/>
          <w:szCs w:val="28"/>
        </w:rPr>
        <w:t>Об электронных устройствах</w:t>
      </w:r>
    </w:p>
    <w:p w14:paraId="2DFA4C73"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Электронные приборы подразделяются на полуавтоматы и автоматические.  Схожий принцип работы, но имеется отличие в использовании.</w:t>
      </w:r>
    </w:p>
    <w:p w14:paraId="7653913F" w14:textId="77777777" w:rsidR="007F1BCA" w:rsidRPr="007F1BCA" w:rsidRDefault="007F1BCA" w:rsidP="007F1BCA">
      <w:pPr>
        <w:spacing w:line="360" w:lineRule="auto"/>
        <w:jc w:val="center"/>
        <w:rPr>
          <w:sz w:val="28"/>
          <w:szCs w:val="28"/>
        </w:rPr>
      </w:pPr>
      <w:r w:rsidRPr="007F1BCA">
        <w:rPr>
          <w:noProof/>
          <w:sz w:val="28"/>
          <w:szCs w:val="28"/>
        </w:rPr>
        <w:drawing>
          <wp:inline distT="0" distB="0" distL="0" distR="0" wp14:anchorId="420ADD08" wp14:editId="35CE4ACF">
            <wp:extent cx="2865155" cy="19335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846" cy="1944839"/>
                    </a:xfrm>
                    <a:prstGeom prst="rect">
                      <a:avLst/>
                    </a:prstGeom>
                    <a:noFill/>
                    <a:ln>
                      <a:noFill/>
                    </a:ln>
                  </pic:spPr>
                </pic:pic>
              </a:graphicData>
            </a:graphic>
          </wp:inline>
        </w:drawing>
      </w:r>
    </w:p>
    <w:p w14:paraId="7EF803F0" w14:textId="77777777" w:rsidR="007F1BCA" w:rsidRPr="007F1BCA" w:rsidRDefault="007F1BCA" w:rsidP="007F1BCA">
      <w:pPr>
        <w:pStyle w:val="wp-caption-text"/>
        <w:spacing w:before="0" w:beforeAutospacing="0" w:after="0" w:afterAutospacing="0" w:line="360" w:lineRule="auto"/>
        <w:jc w:val="both"/>
        <w:rPr>
          <w:sz w:val="28"/>
          <w:szCs w:val="28"/>
        </w:rPr>
      </w:pPr>
      <w:r w:rsidRPr="007F1BCA">
        <w:rPr>
          <w:sz w:val="28"/>
          <w:szCs w:val="28"/>
        </w:rPr>
        <w:lastRenderedPageBreak/>
        <w:t>Полуавтоматический тонометр</w:t>
      </w:r>
    </w:p>
    <w:p w14:paraId="0BBBF751"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Данный вид прибора также имеет грушу и манжет, но вместо шкалы – электронный экран и кнопки для управления. Он довольно схож с механическим аппаратом, но более прост в работе. Грушей требуется заполнить манжету воздухом, а потом дождаться момента, пока тонометр сам переработает сигналы и выдаст на табло показатели крупными цифрами.</w:t>
      </w:r>
    </w:p>
    <w:p w14:paraId="450B8BE8"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Тонометр работает от электрической сети или на батарейках. Аппарат компактен, довольно точен в показаниях и оснащен дополнительными функциями.</w:t>
      </w:r>
    </w:p>
    <w:p w14:paraId="670326EF"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Плюсы прибора заключаются в следующих особенностях:</w:t>
      </w:r>
    </w:p>
    <w:p w14:paraId="7EF98EFD" w14:textId="77777777" w:rsidR="007F1BCA" w:rsidRPr="007F1BCA" w:rsidRDefault="007F1BCA" w:rsidP="007F1BCA">
      <w:pPr>
        <w:numPr>
          <w:ilvl w:val="0"/>
          <w:numId w:val="18"/>
        </w:numPr>
        <w:spacing w:line="360" w:lineRule="auto"/>
        <w:jc w:val="both"/>
        <w:rPr>
          <w:sz w:val="28"/>
          <w:szCs w:val="28"/>
        </w:rPr>
      </w:pPr>
      <w:r w:rsidRPr="007F1BCA">
        <w:rPr>
          <w:sz w:val="28"/>
          <w:szCs w:val="28"/>
        </w:rPr>
        <w:t xml:space="preserve">неплохая точность, погрешность до 3 мм рт. </w:t>
      </w:r>
      <w:proofErr w:type="spellStart"/>
      <w:r w:rsidRPr="007F1BCA">
        <w:rPr>
          <w:sz w:val="28"/>
          <w:szCs w:val="28"/>
        </w:rPr>
        <w:t>ст</w:t>
      </w:r>
      <w:proofErr w:type="spellEnd"/>
      <w:r w:rsidRPr="007F1BCA">
        <w:rPr>
          <w:sz w:val="28"/>
          <w:szCs w:val="28"/>
        </w:rPr>
        <w:t>;</w:t>
      </w:r>
    </w:p>
    <w:p w14:paraId="46EF7CE4" w14:textId="77777777" w:rsidR="007F1BCA" w:rsidRPr="007F1BCA" w:rsidRDefault="007F1BCA" w:rsidP="007F1BCA">
      <w:pPr>
        <w:numPr>
          <w:ilvl w:val="0"/>
          <w:numId w:val="18"/>
        </w:numPr>
        <w:spacing w:line="360" w:lineRule="auto"/>
        <w:jc w:val="both"/>
        <w:rPr>
          <w:sz w:val="28"/>
          <w:szCs w:val="28"/>
        </w:rPr>
      </w:pPr>
      <w:r w:rsidRPr="007F1BCA">
        <w:rPr>
          <w:sz w:val="28"/>
          <w:szCs w:val="28"/>
        </w:rPr>
        <w:t>средняя стоимость;</w:t>
      </w:r>
    </w:p>
    <w:p w14:paraId="6C970FC4" w14:textId="77777777" w:rsidR="007F1BCA" w:rsidRPr="007F1BCA" w:rsidRDefault="007F1BCA" w:rsidP="007F1BCA">
      <w:pPr>
        <w:numPr>
          <w:ilvl w:val="0"/>
          <w:numId w:val="18"/>
        </w:numPr>
        <w:spacing w:line="360" w:lineRule="auto"/>
        <w:jc w:val="both"/>
        <w:rPr>
          <w:sz w:val="28"/>
          <w:szCs w:val="28"/>
        </w:rPr>
      </w:pPr>
      <w:r w:rsidRPr="007F1BCA">
        <w:rPr>
          <w:sz w:val="28"/>
          <w:szCs w:val="28"/>
        </w:rPr>
        <w:t>не нужно прислушиваться к «стукам» и следить за стрелкой манометра;</w:t>
      </w:r>
    </w:p>
    <w:p w14:paraId="7A44C357" w14:textId="77777777" w:rsidR="007F1BCA" w:rsidRPr="007F1BCA" w:rsidRDefault="007F1BCA" w:rsidP="007F1BCA">
      <w:pPr>
        <w:numPr>
          <w:ilvl w:val="0"/>
          <w:numId w:val="18"/>
        </w:numPr>
        <w:spacing w:line="360" w:lineRule="auto"/>
        <w:jc w:val="both"/>
        <w:rPr>
          <w:sz w:val="28"/>
          <w:szCs w:val="28"/>
        </w:rPr>
      </w:pPr>
      <w:r w:rsidRPr="007F1BCA">
        <w:rPr>
          <w:sz w:val="28"/>
          <w:szCs w:val="28"/>
        </w:rPr>
        <w:t>компактный, его удобно возить с собой;</w:t>
      </w:r>
    </w:p>
    <w:p w14:paraId="3B06EB99" w14:textId="77777777" w:rsidR="007F1BCA" w:rsidRPr="007F1BCA" w:rsidRDefault="007F1BCA" w:rsidP="007F1BCA">
      <w:pPr>
        <w:numPr>
          <w:ilvl w:val="0"/>
          <w:numId w:val="18"/>
        </w:numPr>
        <w:spacing w:line="360" w:lineRule="auto"/>
        <w:jc w:val="both"/>
        <w:rPr>
          <w:sz w:val="28"/>
          <w:szCs w:val="28"/>
        </w:rPr>
      </w:pPr>
      <w:r w:rsidRPr="007F1BCA">
        <w:rPr>
          <w:sz w:val="28"/>
          <w:szCs w:val="28"/>
        </w:rPr>
        <w:t>в нем мало электроники и снижен риск поломок;</w:t>
      </w:r>
    </w:p>
    <w:p w14:paraId="13892453" w14:textId="77777777" w:rsidR="007F1BCA" w:rsidRPr="007F1BCA" w:rsidRDefault="007F1BCA" w:rsidP="007F1BCA">
      <w:pPr>
        <w:numPr>
          <w:ilvl w:val="0"/>
          <w:numId w:val="18"/>
        </w:numPr>
        <w:spacing w:line="360" w:lineRule="auto"/>
        <w:jc w:val="both"/>
        <w:rPr>
          <w:sz w:val="28"/>
          <w:szCs w:val="28"/>
        </w:rPr>
      </w:pPr>
      <w:r w:rsidRPr="007F1BCA">
        <w:rPr>
          <w:sz w:val="28"/>
          <w:szCs w:val="28"/>
        </w:rPr>
        <w:t>оснащен такими функциями, как определение ритма сердца, способен запоминать время предыдущего замера.</w:t>
      </w:r>
    </w:p>
    <w:p w14:paraId="0F435288"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Есть у прибора и отрицательные стороны:</w:t>
      </w:r>
    </w:p>
    <w:p w14:paraId="24C1DEBC" w14:textId="77777777" w:rsidR="007F1BCA" w:rsidRPr="007F1BCA" w:rsidRDefault="007F1BCA" w:rsidP="007F1BCA">
      <w:pPr>
        <w:numPr>
          <w:ilvl w:val="0"/>
          <w:numId w:val="19"/>
        </w:numPr>
        <w:spacing w:line="360" w:lineRule="auto"/>
        <w:jc w:val="both"/>
        <w:rPr>
          <w:sz w:val="28"/>
          <w:szCs w:val="28"/>
        </w:rPr>
      </w:pPr>
      <w:r w:rsidRPr="007F1BCA">
        <w:rPr>
          <w:sz w:val="28"/>
          <w:szCs w:val="28"/>
        </w:rPr>
        <w:t>подача воздуха грушей повышает риск искажений в замерах, особенно тяжело это дается людям преклонного возраста;</w:t>
      </w:r>
    </w:p>
    <w:p w14:paraId="3C8A9608" w14:textId="77777777" w:rsidR="007F1BCA" w:rsidRPr="007F1BCA" w:rsidRDefault="007F1BCA" w:rsidP="007F1BCA">
      <w:pPr>
        <w:numPr>
          <w:ilvl w:val="0"/>
          <w:numId w:val="19"/>
        </w:numPr>
        <w:spacing w:line="360" w:lineRule="auto"/>
        <w:jc w:val="both"/>
        <w:rPr>
          <w:sz w:val="28"/>
          <w:szCs w:val="28"/>
        </w:rPr>
      </w:pPr>
      <w:r w:rsidRPr="007F1BCA">
        <w:rPr>
          <w:sz w:val="28"/>
          <w:szCs w:val="28"/>
        </w:rPr>
        <w:t>присутствует потребность в замене батареек, их разрядка обычно случается в неподходящее время;</w:t>
      </w:r>
    </w:p>
    <w:p w14:paraId="2BAA928A" w14:textId="77777777" w:rsidR="007F1BCA" w:rsidRPr="007F1BCA" w:rsidRDefault="007F1BCA" w:rsidP="007F1BCA">
      <w:pPr>
        <w:numPr>
          <w:ilvl w:val="0"/>
          <w:numId w:val="19"/>
        </w:numPr>
        <w:spacing w:line="360" w:lineRule="auto"/>
        <w:jc w:val="both"/>
        <w:rPr>
          <w:sz w:val="28"/>
          <w:szCs w:val="28"/>
        </w:rPr>
      </w:pPr>
      <w:r w:rsidRPr="007F1BCA">
        <w:rPr>
          <w:sz w:val="28"/>
          <w:szCs w:val="28"/>
        </w:rPr>
        <w:t>случаются и поломки, требующие ремонта в мастерской.</w:t>
      </w:r>
    </w:p>
    <w:p w14:paraId="49C4859C"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Но он все равно самый востребованный тонометр, используемый в быту.</w:t>
      </w:r>
    </w:p>
    <w:p w14:paraId="13468478" w14:textId="77777777" w:rsidR="007F1BCA" w:rsidRPr="007F1BCA" w:rsidRDefault="007F1BCA" w:rsidP="007F1BCA">
      <w:pPr>
        <w:pStyle w:val="3"/>
        <w:spacing w:before="0" w:line="360" w:lineRule="auto"/>
        <w:jc w:val="both"/>
        <w:rPr>
          <w:rFonts w:ascii="Times New Roman" w:hAnsi="Times New Roman" w:cs="Times New Roman"/>
          <w:color w:val="000000" w:themeColor="text1"/>
          <w:sz w:val="28"/>
          <w:szCs w:val="28"/>
        </w:rPr>
      </w:pPr>
      <w:r w:rsidRPr="007F1BCA">
        <w:rPr>
          <w:rFonts w:ascii="Times New Roman" w:hAnsi="Times New Roman" w:cs="Times New Roman"/>
          <w:color w:val="000000" w:themeColor="text1"/>
          <w:sz w:val="28"/>
          <w:szCs w:val="28"/>
        </w:rPr>
        <w:t>Электронный тонометр: каковы его принципы работы?</w:t>
      </w:r>
    </w:p>
    <w:p w14:paraId="1354BE6C"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 xml:space="preserve">Это самый дорогой прибор из всех видов тонометров. В комплект входят манжета и соединенное с ней электронное устройство. Как только надевается манжета на предплечье и нажимается кнопка, электронасос, встроенный в прибор, накачивает в нее воздух. Весь процесс замера проходит </w:t>
      </w:r>
      <w:r w:rsidRPr="007F1BCA">
        <w:rPr>
          <w:sz w:val="28"/>
          <w:szCs w:val="28"/>
        </w:rPr>
        <w:lastRenderedPageBreak/>
        <w:t>автоматически, датчики обрабатывают показатели и выдают их в цифровом изображении на экран дисплея. Тонометры довольно хрупкие и требуют бережного обращения. Удобны в применении и имеют небольшие размеры. Не нужно просить помощи извне, а просто сесть удобно и расслабиться. Работать может от сети или батареек.</w:t>
      </w:r>
    </w:p>
    <w:p w14:paraId="3519EC02" w14:textId="77777777" w:rsidR="007F1BCA" w:rsidRPr="007F1BCA" w:rsidRDefault="007F1BCA" w:rsidP="007F1BCA">
      <w:pPr>
        <w:spacing w:line="360" w:lineRule="auto"/>
        <w:jc w:val="both"/>
        <w:rPr>
          <w:sz w:val="28"/>
          <w:szCs w:val="28"/>
        </w:rPr>
      </w:pPr>
      <w:r w:rsidRPr="007F1BCA">
        <w:rPr>
          <w:noProof/>
          <w:sz w:val="28"/>
          <w:szCs w:val="28"/>
        </w:rPr>
        <w:drawing>
          <wp:inline distT="0" distB="0" distL="0" distR="0" wp14:anchorId="4618A4F1" wp14:editId="3A7C7ECD">
            <wp:extent cx="2968625" cy="2733675"/>
            <wp:effectExtent l="0" t="0" r="317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8625" cy="2733675"/>
                    </a:xfrm>
                    <a:prstGeom prst="rect">
                      <a:avLst/>
                    </a:prstGeom>
                    <a:noFill/>
                    <a:ln>
                      <a:noFill/>
                    </a:ln>
                  </pic:spPr>
                </pic:pic>
              </a:graphicData>
            </a:graphic>
          </wp:inline>
        </w:drawing>
      </w:r>
    </w:p>
    <w:p w14:paraId="3E7FDA19" w14:textId="77777777" w:rsidR="007F1BCA" w:rsidRPr="007F1BCA" w:rsidRDefault="007F1BCA" w:rsidP="007F1BCA">
      <w:pPr>
        <w:pStyle w:val="wp-caption-text"/>
        <w:spacing w:before="0" w:beforeAutospacing="0" w:after="0" w:afterAutospacing="0" w:line="360" w:lineRule="auto"/>
        <w:jc w:val="both"/>
        <w:rPr>
          <w:sz w:val="28"/>
          <w:szCs w:val="28"/>
        </w:rPr>
      </w:pPr>
      <w:r w:rsidRPr="007F1BCA">
        <w:rPr>
          <w:sz w:val="28"/>
          <w:szCs w:val="28"/>
        </w:rPr>
        <w:t>Автоматический тонометр</w:t>
      </w:r>
    </w:p>
    <w:p w14:paraId="49DED4F6" w14:textId="77777777" w:rsidR="007F1BCA" w:rsidRPr="007F1BCA" w:rsidRDefault="007F1BCA" w:rsidP="007F1BCA">
      <w:pPr>
        <w:pStyle w:val="ab"/>
        <w:spacing w:before="0" w:beforeAutospacing="0" w:after="0" w:afterAutospacing="0" w:line="360" w:lineRule="auto"/>
        <w:jc w:val="both"/>
        <w:rPr>
          <w:sz w:val="28"/>
          <w:szCs w:val="28"/>
        </w:rPr>
      </w:pPr>
    </w:p>
    <w:p w14:paraId="049CC015"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Плюсы электронного тонометра:</w:t>
      </w:r>
    </w:p>
    <w:p w14:paraId="0C818986" w14:textId="77777777" w:rsidR="007F1BCA" w:rsidRPr="007F1BCA" w:rsidRDefault="007F1BCA" w:rsidP="007F1BCA">
      <w:pPr>
        <w:numPr>
          <w:ilvl w:val="0"/>
          <w:numId w:val="20"/>
        </w:numPr>
        <w:spacing w:line="360" w:lineRule="auto"/>
        <w:jc w:val="both"/>
        <w:rPr>
          <w:sz w:val="28"/>
          <w:szCs w:val="28"/>
        </w:rPr>
      </w:pPr>
      <w:r w:rsidRPr="007F1BCA">
        <w:rPr>
          <w:sz w:val="28"/>
          <w:szCs w:val="28"/>
        </w:rPr>
        <w:t>им можно измерить артериальное давление правильно, снизив риск неправильных показаний;</w:t>
      </w:r>
    </w:p>
    <w:p w14:paraId="60858D61" w14:textId="77777777" w:rsidR="007F1BCA" w:rsidRPr="007F1BCA" w:rsidRDefault="007F1BCA" w:rsidP="007F1BCA">
      <w:pPr>
        <w:numPr>
          <w:ilvl w:val="0"/>
          <w:numId w:val="20"/>
        </w:numPr>
        <w:spacing w:line="360" w:lineRule="auto"/>
        <w:jc w:val="both"/>
        <w:rPr>
          <w:sz w:val="28"/>
          <w:szCs w:val="28"/>
        </w:rPr>
      </w:pPr>
      <w:r w:rsidRPr="007F1BCA">
        <w:rPr>
          <w:sz w:val="28"/>
          <w:szCs w:val="28"/>
        </w:rPr>
        <w:t xml:space="preserve">погрешность измерения – 3-5 мм рт. </w:t>
      </w:r>
      <w:proofErr w:type="spellStart"/>
      <w:r w:rsidRPr="007F1BCA">
        <w:rPr>
          <w:sz w:val="28"/>
          <w:szCs w:val="28"/>
        </w:rPr>
        <w:t>ст</w:t>
      </w:r>
      <w:proofErr w:type="spellEnd"/>
      <w:r w:rsidRPr="007F1BCA">
        <w:rPr>
          <w:sz w:val="28"/>
          <w:szCs w:val="28"/>
        </w:rPr>
        <w:t>;</w:t>
      </w:r>
    </w:p>
    <w:p w14:paraId="7E8DA8D0" w14:textId="77777777" w:rsidR="007F1BCA" w:rsidRPr="007F1BCA" w:rsidRDefault="007F1BCA" w:rsidP="007F1BCA">
      <w:pPr>
        <w:numPr>
          <w:ilvl w:val="0"/>
          <w:numId w:val="20"/>
        </w:numPr>
        <w:spacing w:line="360" w:lineRule="auto"/>
        <w:jc w:val="both"/>
        <w:rPr>
          <w:sz w:val="28"/>
          <w:szCs w:val="28"/>
        </w:rPr>
      </w:pPr>
      <w:r w:rsidRPr="007F1BCA">
        <w:rPr>
          <w:sz w:val="28"/>
          <w:szCs w:val="28"/>
        </w:rPr>
        <w:t>процедура довольно проста и доступна пожилым людям;</w:t>
      </w:r>
    </w:p>
    <w:p w14:paraId="1B9226F4" w14:textId="77777777" w:rsidR="007F1BCA" w:rsidRPr="007F1BCA" w:rsidRDefault="007F1BCA" w:rsidP="007F1BCA">
      <w:pPr>
        <w:numPr>
          <w:ilvl w:val="0"/>
          <w:numId w:val="20"/>
        </w:numPr>
        <w:spacing w:line="360" w:lineRule="auto"/>
        <w:jc w:val="both"/>
        <w:rPr>
          <w:sz w:val="28"/>
          <w:szCs w:val="28"/>
        </w:rPr>
      </w:pPr>
      <w:r w:rsidRPr="007F1BCA">
        <w:rPr>
          <w:sz w:val="28"/>
          <w:szCs w:val="28"/>
        </w:rPr>
        <w:t>малогабаритный прибор.</w:t>
      </w:r>
    </w:p>
    <w:p w14:paraId="50ED2DFD"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Но у новейшей модели тонометров имеются и минусы:</w:t>
      </w:r>
    </w:p>
    <w:p w14:paraId="360A2A76" w14:textId="77777777" w:rsidR="007F1BCA" w:rsidRPr="007F1BCA" w:rsidRDefault="007F1BCA" w:rsidP="007F1BCA">
      <w:pPr>
        <w:numPr>
          <w:ilvl w:val="0"/>
          <w:numId w:val="21"/>
        </w:numPr>
        <w:spacing w:line="360" w:lineRule="auto"/>
        <w:jc w:val="both"/>
        <w:rPr>
          <w:sz w:val="28"/>
          <w:szCs w:val="28"/>
        </w:rPr>
      </w:pPr>
      <w:r w:rsidRPr="007F1BCA">
        <w:rPr>
          <w:sz w:val="28"/>
          <w:szCs w:val="28"/>
        </w:rPr>
        <w:t>высокая стоимость;</w:t>
      </w:r>
    </w:p>
    <w:p w14:paraId="3F0BCBC1" w14:textId="77777777" w:rsidR="007F1BCA" w:rsidRPr="007F1BCA" w:rsidRDefault="007F1BCA" w:rsidP="007F1BCA">
      <w:pPr>
        <w:numPr>
          <w:ilvl w:val="0"/>
          <w:numId w:val="21"/>
        </w:numPr>
        <w:spacing w:line="360" w:lineRule="auto"/>
        <w:jc w:val="both"/>
        <w:rPr>
          <w:sz w:val="28"/>
          <w:szCs w:val="28"/>
        </w:rPr>
      </w:pPr>
      <w:r w:rsidRPr="007F1BCA">
        <w:rPr>
          <w:sz w:val="28"/>
          <w:szCs w:val="28"/>
        </w:rPr>
        <w:t>наличие погрешности;</w:t>
      </w:r>
    </w:p>
    <w:p w14:paraId="4294919E" w14:textId="77777777" w:rsidR="007F1BCA" w:rsidRPr="007F1BCA" w:rsidRDefault="007F1BCA" w:rsidP="007F1BCA">
      <w:pPr>
        <w:numPr>
          <w:ilvl w:val="0"/>
          <w:numId w:val="21"/>
        </w:numPr>
        <w:spacing w:line="360" w:lineRule="auto"/>
        <w:jc w:val="both"/>
        <w:rPr>
          <w:sz w:val="28"/>
          <w:szCs w:val="28"/>
        </w:rPr>
      </w:pPr>
      <w:r w:rsidRPr="007F1BCA">
        <w:rPr>
          <w:sz w:val="28"/>
          <w:szCs w:val="28"/>
        </w:rPr>
        <w:t>небольшой срок службы.</w:t>
      </w:r>
    </w:p>
    <w:p w14:paraId="58A32075"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У новых моделей тонометров-автоматов есть много различных функций, позволяющих отслеживать не только давление. Необходимо перечислить только самые популярные и распространенные:</w:t>
      </w:r>
    </w:p>
    <w:p w14:paraId="0520FBFA" w14:textId="77777777" w:rsidR="007F1BCA" w:rsidRPr="007F1BCA" w:rsidRDefault="007F1BCA" w:rsidP="007F1BCA">
      <w:pPr>
        <w:numPr>
          <w:ilvl w:val="0"/>
          <w:numId w:val="22"/>
        </w:numPr>
        <w:spacing w:line="360" w:lineRule="auto"/>
        <w:jc w:val="both"/>
        <w:rPr>
          <w:sz w:val="28"/>
          <w:szCs w:val="28"/>
        </w:rPr>
      </w:pPr>
      <w:r w:rsidRPr="007F1BCA">
        <w:rPr>
          <w:sz w:val="28"/>
          <w:szCs w:val="28"/>
        </w:rPr>
        <w:lastRenderedPageBreak/>
        <w:t>прибор напоминает о времени предыдущего пользования;</w:t>
      </w:r>
    </w:p>
    <w:p w14:paraId="5D6F66A2" w14:textId="77777777" w:rsidR="007F1BCA" w:rsidRPr="007F1BCA" w:rsidRDefault="007F1BCA" w:rsidP="007F1BCA">
      <w:pPr>
        <w:numPr>
          <w:ilvl w:val="0"/>
          <w:numId w:val="22"/>
        </w:numPr>
        <w:spacing w:line="360" w:lineRule="auto"/>
        <w:jc w:val="both"/>
        <w:rPr>
          <w:sz w:val="28"/>
          <w:szCs w:val="28"/>
        </w:rPr>
      </w:pPr>
      <w:r w:rsidRPr="007F1BCA">
        <w:rPr>
          <w:sz w:val="28"/>
          <w:szCs w:val="28"/>
        </w:rPr>
        <w:t>наличие индикатора аритмии;</w:t>
      </w:r>
    </w:p>
    <w:p w14:paraId="15C13344" w14:textId="77777777" w:rsidR="007F1BCA" w:rsidRPr="007F1BCA" w:rsidRDefault="007F1BCA" w:rsidP="007F1BCA">
      <w:pPr>
        <w:numPr>
          <w:ilvl w:val="0"/>
          <w:numId w:val="22"/>
        </w:numPr>
        <w:spacing w:line="360" w:lineRule="auto"/>
        <w:jc w:val="both"/>
        <w:rPr>
          <w:sz w:val="28"/>
          <w:szCs w:val="28"/>
        </w:rPr>
      </w:pPr>
      <w:r w:rsidRPr="007F1BCA">
        <w:rPr>
          <w:sz w:val="28"/>
          <w:szCs w:val="28"/>
        </w:rPr>
        <w:t>наличие индикатора правильности закрепления манжеты;</w:t>
      </w:r>
    </w:p>
    <w:p w14:paraId="2FD86616" w14:textId="77777777" w:rsidR="007F1BCA" w:rsidRPr="007F1BCA" w:rsidRDefault="007F1BCA" w:rsidP="007F1BCA">
      <w:pPr>
        <w:numPr>
          <w:ilvl w:val="0"/>
          <w:numId w:val="22"/>
        </w:numPr>
        <w:spacing w:line="360" w:lineRule="auto"/>
        <w:jc w:val="both"/>
        <w:rPr>
          <w:sz w:val="28"/>
          <w:szCs w:val="28"/>
        </w:rPr>
      </w:pPr>
      <w:r w:rsidRPr="007F1BCA">
        <w:rPr>
          <w:sz w:val="28"/>
          <w:szCs w:val="28"/>
        </w:rPr>
        <w:t>показывает усредненный результат нескольких замеров;</w:t>
      </w:r>
    </w:p>
    <w:p w14:paraId="1BD11E2E" w14:textId="77777777" w:rsidR="007F1BCA" w:rsidRPr="007F1BCA" w:rsidRDefault="007F1BCA" w:rsidP="007F1BCA">
      <w:pPr>
        <w:numPr>
          <w:ilvl w:val="0"/>
          <w:numId w:val="22"/>
        </w:numPr>
        <w:spacing w:line="360" w:lineRule="auto"/>
        <w:jc w:val="both"/>
        <w:rPr>
          <w:sz w:val="28"/>
          <w:szCs w:val="28"/>
        </w:rPr>
      </w:pPr>
      <w:r w:rsidRPr="007F1BCA">
        <w:rPr>
          <w:sz w:val="28"/>
          <w:szCs w:val="28"/>
        </w:rPr>
        <w:t>автоматически отключается после окончания работы.</w:t>
      </w:r>
    </w:p>
    <w:p w14:paraId="407F896D"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Есть и иные функции, такие как календарь, часы, индикаторы накачивания манжеты воздухом и многие другие.</w:t>
      </w:r>
    </w:p>
    <w:p w14:paraId="77C7F5B5" w14:textId="77777777" w:rsidR="007F1BCA" w:rsidRPr="007F1BCA" w:rsidRDefault="007F1BCA" w:rsidP="007F1BCA">
      <w:pPr>
        <w:pStyle w:val="2"/>
        <w:spacing w:before="0" w:beforeAutospacing="0" w:after="0" w:afterAutospacing="0" w:line="360" w:lineRule="auto"/>
        <w:jc w:val="both"/>
        <w:rPr>
          <w:sz w:val="28"/>
          <w:szCs w:val="28"/>
        </w:rPr>
      </w:pPr>
      <w:r w:rsidRPr="007F1BCA">
        <w:rPr>
          <w:sz w:val="28"/>
          <w:szCs w:val="28"/>
        </w:rPr>
        <w:t>Электронный тонометр с установкой на запястье</w:t>
      </w:r>
    </w:p>
    <w:p w14:paraId="4D2A1C29"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Среди электронных тонометров имеется модель, замеряющая давление на запястье. Этот прибор не имеет манжеты, а просто закрепляется в районе запястья, на экране выводятся показатели. Чтобы они были точными, закрепив прибор на месте, нужно сесть и расслабиться, держать руку с тонометром на уровне груди.</w:t>
      </w:r>
    </w:p>
    <w:p w14:paraId="63873107" w14:textId="77777777" w:rsidR="007F1BCA" w:rsidRPr="007F1BCA" w:rsidRDefault="007F1BCA" w:rsidP="007F1BCA">
      <w:pPr>
        <w:spacing w:line="360" w:lineRule="auto"/>
        <w:jc w:val="both"/>
        <w:rPr>
          <w:sz w:val="28"/>
          <w:szCs w:val="28"/>
        </w:rPr>
      </w:pPr>
      <w:r w:rsidRPr="007F1BCA">
        <w:rPr>
          <w:noProof/>
          <w:sz w:val="28"/>
          <w:szCs w:val="28"/>
        </w:rPr>
        <w:drawing>
          <wp:inline distT="0" distB="0" distL="0" distR="0" wp14:anchorId="551962BA" wp14:editId="49ED54C2">
            <wp:extent cx="3024060" cy="2014855"/>
            <wp:effectExtent l="0" t="0" r="508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8566" cy="2024520"/>
                    </a:xfrm>
                    <a:prstGeom prst="rect">
                      <a:avLst/>
                    </a:prstGeom>
                    <a:noFill/>
                    <a:ln>
                      <a:noFill/>
                    </a:ln>
                  </pic:spPr>
                </pic:pic>
              </a:graphicData>
            </a:graphic>
          </wp:inline>
        </w:drawing>
      </w:r>
    </w:p>
    <w:p w14:paraId="5470B51B" w14:textId="77777777" w:rsidR="007F1BCA" w:rsidRPr="007F1BCA" w:rsidRDefault="007F1BCA" w:rsidP="007F1BCA">
      <w:pPr>
        <w:pStyle w:val="wp-caption-text"/>
        <w:spacing w:before="0" w:beforeAutospacing="0" w:after="0" w:afterAutospacing="0" w:line="360" w:lineRule="auto"/>
        <w:jc w:val="both"/>
        <w:rPr>
          <w:sz w:val="28"/>
          <w:szCs w:val="28"/>
        </w:rPr>
      </w:pPr>
      <w:r w:rsidRPr="007F1BCA">
        <w:rPr>
          <w:sz w:val="28"/>
          <w:szCs w:val="28"/>
        </w:rPr>
        <w:t>Устройство на запястье</w:t>
      </w:r>
    </w:p>
    <w:p w14:paraId="02E0A54E"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Данная модель укорачивает время измерения давления и идеально подходит спортсменам, потому что они могут контролировать показатели во время тренировок. Правда имеется недостаток – это высокая погрешность во время выполнения упражнений. Медики рекомендуют использовать данную модель людям до 40 лет. У старшего поколения сосуды изнашиваются и, особенно в области запястий, что снижает достоверность измерений.</w:t>
      </w:r>
    </w:p>
    <w:p w14:paraId="7F32424D"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Плюсы запястного тонометра:</w:t>
      </w:r>
    </w:p>
    <w:p w14:paraId="4626812E" w14:textId="77777777" w:rsidR="007F1BCA" w:rsidRPr="007F1BCA" w:rsidRDefault="007F1BCA" w:rsidP="007F1BCA">
      <w:pPr>
        <w:numPr>
          <w:ilvl w:val="0"/>
          <w:numId w:val="23"/>
        </w:numPr>
        <w:spacing w:line="360" w:lineRule="auto"/>
        <w:jc w:val="both"/>
        <w:rPr>
          <w:sz w:val="28"/>
          <w:szCs w:val="28"/>
        </w:rPr>
      </w:pPr>
      <w:r w:rsidRPr="007F1BCA">
        <w:rPr>
          <w:sz w:val="28"/>
          <w:szCs w:val="28"/>
        </w:rPr>
        <w:t>небольшой вес и габариты, его можно носить с собою везде и всегда;</w:t>
      </w:r>
    </w:p>
    <w:p w14:paraId="4E36A032" w14:textId="77777777" w:rsidR="007F1BCA" w:rsidRPr="007F1BCA" w:rsidRDefault="007F1BCA" w:rsidP="007F1BCA">
      <w:pPr>
        <w:numPr>
          <w:ilvl w:val="0"/>
          <w:numId w:val="23"/>
        </w:numPr>
        <w:spacing w:line="360" w:lineRule="auto"/>
        <w:jc w:val="both"/>
        <w:rPr>
          <w:sz w:val="28"/>
          <w:szCs w:val="28"/>
        </w:rPr>
      </w:pPr>
      <w:r w:rsidRPr="007F1BCA">
        <w:rPr>
          <w:sz w:val="28"/>
          <w:szCs w:val="28"/>
        </w:rPr>
        <w:t>простота в работе, не нужно даже раздеваться;</w:t>
      </w:r>
    </w:p>
    <w:p w14:paraId="20AC79E1" w14:textId="77777777" w:rsidR="007F1BCA" w:rsidRPr="007F1BCA" w:rsidRDefault="007F1BCA" w:rsidP="007F1BCA">
      <w:pPr>
        <w:numPr>
          <w:ilvl w:val="0"/>
          <w:numId w:val="23"/>
        </w:numPr>
        <w:spacing w:line="360" w:lineRule="auto"/>
        <w:jc w:val="both"/>
        <w:rPr>
          <w:sz w:val="28"/>
          <w:szCs w:val="28"/>
        </w:rPr>
      </w:pPr>
      <w:r w:rsidRPr="007F1BCA">
        <w:rPr>
          <w:sz w:val="28"/>
          <w:szCs w:val="28"/>
        </w:rPr>
        <w:lastRenderedPageBreak/>
        <w:t>возможность делать замеры в любом месте и даже на бегу;</w:t>
      </w:r>
    </w:p>
    <w:p w14:paraId="13CC6CCE" w14:textId="77777777" w:rsidR="007F1BCA" w:rsidRPr="007F1BCA" w:rsidRDefault="007F1BCA" w:rsidP="007F1BCA">
      <w:pPr>
        <w:numPr>
          <w:ilvl w:val="0"/>
          <w:numId w:val="23"/>
        </w:numPr>
        <w:spacing w:line="360" w:lineRule="auto"/>
        <w:jc w:val="both"/>
        <w:rPr>
          <w:sz w:val="28"/>
          <w:szCs w:val="28"/>
        </w:rPr>
      </w:pPr>
      <w:r w:rsidRPr="007F1BCA">
        <w:rPr>
          <w:sz w:val="28"/>
          <w:szCs w:val="28"/>
        </w:rPr>
        <w:t>не нужно подбирать манжету;</w:t>
      </w:r>
    </w:p>
    <w:p w14:paraId="2476D9ED" w14:textId="77777777" w:rsidR="007F1BCA" w:rsidRPr="007F1BCA" w:rsidRDefault="007F1BCA" w:rsidP="007F1BCA">
      <w:pPr>
        <w:numPr>
          <w:ilvl w:val="0"/>
          <w:numId w:val="23"/>
        </w:numPr>
        <w:spacing w:line="360" w:lineRule="auto"/>
        <w:jc w:val="both"/>
        <w:rPr>
          <w:sz w:val="28"/>
          <w:szCs w:val="28"/>
        </w:rPr>
      </w:pPr>
      <w:r w:rsidRPr="007F1BCA">
        <w:rPr>
          <w:sz w:val="28"/>
          <w:szCs w:val="28"/>
        </w:rPr>
        <w:t>имеет много функций, доступных обычному тонометру-автомату.</w:t>
      </w:r>
    </w:p>
    <w:p w14:paraId="7E9330AF"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Минусы запястного тонометра:</w:t>
      </w:r>
    </w:p>
    <w:p w14:paraId="6FBFB6BD" w14:textId="77777777" w:rsidR="007F1BCA" w:rsidRPr="007F1BCA" w:rsidRDefault="007F1BCA" w:rsidP="007F1BCA">
      <w:pPr>
        <w:numPr>
          <w:ilvl w:val="0"/>
          <w:numId w:val="24"/>
        </w:numPr>
        <w:spacing w:line="360" w:lineRule="auto"/>
        <w:jc w:val="both"/>
        <w:rPr>
          <w:sz w:val="28"/>
          <w:szCs w:val="28"/>
        </w:rPr>
      </w:pPr>
      <w:r w:rsidRPr="007F1BCA">
        <w:rPr>
          <w:sz w:val="28"/>
          <w:szCs w:val="28"/>
        </w:rPr>
        <w:t>есть ограничения в применении по возрасту;</w:t>
      </w:r>
    </w:p>
    <w:p w14:paraId="28D25298" w14:textId="77777777" w:rsidR="007F1BCA" w:rsidRPr="007F1BCA" w:rsidRDefault="007F1BCA" w:rsidP="007F1BCA">
      <w:pPr>
        <w:numPr>
          <w:ilvl w:val="0"/>
          <w:numId w:val="24"/>
        </w:numPr>
        <w:spacing w:line="360" w:lineRule="auto"/>
        <w:jc w:val="both"/>
        <w:rPr>
          <w:sz w:val="28"/>
          <w:szCs w:val="28"/>
        </w:rPr>
      </w:pPr>
      <w:r w:rsidRPr="007F1BCA">
        <w:rPr>
          <w:sz w:val="28"/>
          <w:szCs w:val="28"/>
        </w:rPr>
        <w:t>очень хрупкий прибор, требует бережного применения;</w:t>
      </w:r>
    </w:p>
    <w:p w14:paraId="27B75448" w14:textId="77777777" w:rsidR="007F1BCA" w:rsidRPr="007F1BCA" w:rsidRDefault="007F1BCA" w:rsidP="007F1BCA">
      <w:pPr>
        <w:numPr>
          <w:ilvl w:val="0"/>
          <w:numId w:val="24"/>
        </w:numPr>
        <w:spacing w:line="360" w:lineRule="auto"/>
        <w:jc w:val="both"/>
        <w:rPr>
          <w:sz w:val="28"/>
          <w:szCs w:val="28"/>
        </w:rPr>
      </w:pPr>
      <w:r w:rsidRPr="007F1BCA">
        <w:rPr>
          <w:sz w:val="28"/>
          <w:szCs w:val="28"/>
        </w:rPr>
        <w:t>при движении показывает результаты с большой погрешностью;</w:t>
      </w:r>
    </w:p>
    <w:p w14:paraId="3F291770" w14:textId="77777777" w:rsidR="007F1BCA" w:rsidRPr="007F1BCA" w:rsidRDefault="007F1BCA" w:rsidP="007F1BCA">
      <w:pPr>
        <w:numPr>
          <w:ilvl w:val="0"/>
          <w:numId w:val="24"/>
        </w:numPr>
        <w:spacing w:line="360" w:lineRule="auto"/>
        <w:jc w:val="both"/>
        <w:rPr>
          <w:sz w:val="28"/>
          <w:szCs w:val="28"/>
        </w:rPr>
      </w:pPr>
      <w:r w:rsidRPr="007F1BCA">
        <w:rPr>
          <w:sz w:val="28"/>
          <w:szCs w:val="28"/>
        </w:rPr>
        <w:t>высокая цена.</w:t>
      </w:r>
    </w:p>
    <w:p w14:paraId="2674EFE4" w14:textId="77777777" w:rsidR="007F1BCA" w:rsidRPr="007F1BCA" w:rsidRDefault="007F1BCA" w:rsidP="007F1BCA">
      <w:pPr>
        <w:pStyle w:val="ab"/>
        <w:spacing w:before="0" w:beforeAutospacing="0" w:after="0" w:afterAutospacing="0" w:line="360" w:lineRule="auto"/>
        <w:jc w:val="both"/>
        <w:rPr>
          <w:sz w:val="28"/>
          <w:szCs w:val="28"/>
        </w:rPr>
      </w:pPr>
      <w:r w:rsidRPr="007F1BCA">
        <w:rPr>
          <w:sz w:val="28"/>
          <w:szCs w:val="28"/>
        </w:rPr>
        <w:t>Покупая данный вид прибора, необходимо учитывать перечисленные недостатки и ограничения.</w:t>
      </w:r>
    </w:p>
    <w:p w14:paraId="6F23CD40" w14:textId="77777777" w:rsidR="007F1BCA" w:rsidRDefault="007F1BCA" w:rsidP="00AE35D0">
      <w:pPr>
        <w:pStyle w:val="a8"/>
        <w:spacing w:line="360" w:lineRule="auto"/>
        <w:jc w:val="center"/>
        <w:rPr>
          <w:rFonts w:ascii="Times New Roman" w:hAnsi="Times New Roman"/>
          <w:b/>
          <w:bCs/>
          <w:color w:val="000000" w:themeColor="text1"/>
          <w:sz w:val="28"/>
          <w:szCs w:val="28"/>
        </w:rPr>
      </w:pPr>
      <w:r w:rsidRPr="00AE35D0">
        <w:rPr>
          <w:rFonts w:ascii="Times New Roman" w:hAnsi="Times New Roman"/>
          <w:b/>
          <w:bCs/>
          <w:color w:val="000000" w:themeColor="text1"/>
          <w:sz w:val="28"/>
          <w:szCs w:val="28"/>
        </w:rPr>
        <w:t>Систолическое и диастолическое артериальное давление.</w:t>
      </w:r>
    </w:p>
    <w:p w14:paraId="4B85FEC5"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Артериальное давление человека принято разделять, на верхнее и нижнее. Оно может изменяться в зависимости от нагрузки на кровеносную систему. Почему повышается диастолическое и систолическое кровяное давление?</w:t>
      </w:r>
    </w:p>
    <w:p w14:paraId="6E8BA268"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Перегрузки в кровеносной системе возникают за счет того, что давление движущейся жидкости в кровеносных сосудах превышает атмосферное. Этот показатель соответствует объему крови, проходящему через сердце за единицу времени.</w:t>
      </w:r>
    </w:p>
    <w:p w14:paraId="7DE25D9F"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rStyle w:val="ae"/>
          <w:sz w:val="28"/>
          <w:szCs w:val="28"/>
        </w:rPr>
        <w:t xml:space="preserve">Что такое систолическое и диастолическое давление? </w:t>
      </w:r>
      <w:r w:rsidRPr="00AE35D0">
        <w:rPr>
          <w:sz w:val="28"/>
          <w:szCs w:val="28"/>
        </w:rPr>
        <w:t>Верхнее АД — это систолическое, а показатели нижнего называют диастолическим.</w:t>
      </w:r>
    </w:p>
    <w:p w14:paraId="702EA80D"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Артериальное давление наглядно демонстрирует эффективность и корректность работы сердечно-сосудистой системы.</w:t>
      </w:r>
    </w:p>
    <w:p w14:paraId="48F1EE56" w14:textId="77777777" w:rsid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На разных отрезках кровообращения в организме человека численное значение АД отличается друг от друга. Кровь, выходя из сердца, создает сильное давление в левом его желудочке. Двигаясь далее (по артериям, капиллярам, венам) показатель будет становиться все ниже. При входе в сердце после совершенного круга по кровеносной системе давление будет самым низким.</w:t>
      </w:r>
    </w:p>
    <w:p w14:paraId="04513D93" w14:textId="77777777" w:rsidR="00AE35D0" w:rsidRDefault="00AE35D0" w:rsidP="00AE35D0">
      <w:pPr>
        <w:pStyle w:val="paragraph"/>
        <w:spacing w:before="0" w:beforeAutospacing="0" w:after="0" w:afterAutospacing="0" w:line="360" w:lineRule="auto"/>
        <w:ind w:firstLine="709"/>
        <w:jc w:val="both"/>
        <w:rPr>
          <w:sz w:val="28"/>
          <w:szCs w:val="28"/>
        </w:rPr>
      </w:pPr>
    </w:p>
    <w:p w14:paraId="3BB3EC32" w14:textId="77777777" w:rsidR="00AE35D0" w:rsidRPr="00AE35D0" w:rsidRDefault="00AE35D0" w:rsidP="00AE35D0">
      <w:pPr>
        <w:pStyle w:val="paragraph"/>
        <w:spacing w:before="0" w:beforeAutospacing="0" w:after="0" w:afterAutospacing="0" w:line="360" w:lineRule="auto"/>
        <w:ind w:firstLine="709"/>
        <w:jc w:val="both"/>
        <w:rPr>
          <w:sz w:val="28"/>
          <w:szCs w:val="28"/>
        </w:rPr>
      </w:pPr>
    </w:p>
    <w:p w14:paraId="0079120F" w14:textId="77777777" w:rsidR="00AE35D0" w:rsidRDefault="00AE35D0" w:rsidP="00926BBC">
      <w:pPr>
        <w:pStyle w:val="paragraph"/>
        <w:spacing w:before="0" w:beforeAutospacing="0" w:after="0" w:afterAutospacing="0"/>
        <w:ind w:firstLine="709"/>
        <w:jc w:val="both"/>
        <w:rPr>
          <w:rStyle w:val="ac"/>
        </w:rPr>
      </w:pPr>
      <w:r w:rsidRPr="00AE35D0">
        <w:rPr>
          <w:rStyle w:val="ac"/>
        </w:rPr>
        <w:t>Таблица норма: Норма систолического и диастолического давления</w:t>
      </w:r>
    </w:p>
    <w:p w14:paraId="3FB67F66" w14:textId="77777777" w:rsidR="00926BBC" w:rsidRPr="00AE35D0" w:rsidRDefault="00926BBC" w:rsidP="00926BBC">
      <w:pPr>
        <w:pStyle w:val="paragraph"/>
        <w:spacing w:before="0" w:beforeAutospacing="0" w:after="0" w:afterAutospacing="0"/>
        <w:ind w:firstLine="709"/>
        <w:jc w:val="both"/>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9"/>
        <w:gridCol w:w="3164"/>
        <w:gridCol w:w="3291"/>
      </w:tblGrid>
      <w:tr w:rsidR="00AE35D0" w:rsidRPr="00AE35D0" w14:paraId="1F84B3A3" w14:textId="77777777" w:rsidTr="00926BBC">
        <w:trPr>
          <w:tblCellSpacing w:w="15" w:type="dxa"/>
        </w:trPr>
        <w:tc>
          <w:tcPr>
            <w:tcW w:w="0" w:type="auto"/>
            <w:vAlign w:val="center"/>
            <w:hideMark/>
          </w:tcPr>
          <w:p w14:paraId="57423D80" w14:textId="77777777" w:rsidR="00AE35D0" w:rsidRPr="00926BBC" w:rsidRDefault="00AE35D0" w:rsidP="00926BBC">
            <w:pPr>
              <w:ind w:firstLine="709"/>
              <w:jc w:val="center"/>
              <w:rPr>
                <w:b/>
                <w:bCs/>
              </w:rPr>
            </w:pPr>
            <w:r w:rsidRPr="00926BBC">
              <w:rPr>
                <w:b/>
                <w:bCs/>
              </w:rPr>
              <w:t>Артериальное давление</w:t>
            </w:r>
          </w:p>
        </w:tc>
        <w:tc>
          <w:tcPr>
            <w:tcW w:w="0" w:type="auto"/>
            <w:vAlign w:val="center"/>
            <w:hideMark/>
          </w:tcPr>
          <w:p w14:paraId="233E4DD0" w14:textId="77777777" w:rsidR="00AE35D0" w:rsidRPr="00926BBC" w:rsidRDefault="00AE35D0" w:rsidP="00926BBC">
            <w:pPr>
              <w:ind w:firstLine="709"/>
              <w:jc w:val="center"/>
              <w:rPr>
                <w:b/>
                <w:bCs/>
              </w:rPr>
            </w:pPr>
            <w:r w:rsidRPr="00926BBC">
              <w:rPr>
                <w:b/>
                <w:bCs/>
              </w:rPr>
              <w:t xml:space="preserve">Систолическое АД мм </w:t>
            </w:r>
            <w:proofErr w:type="spellStart"/>
            <w:r w:rsidRPr="00926BBC">
              <w:rPr>
                <w:b/>
                <w:bCs/>
              </w:rPr>
              <w:t>рт.ст</w:t>
            </w:r>
            <w:proofErr w:type="spellEnd"/>
            <w:r w:rsidRPr="00926BBC">
              <w:rPr>
                <w:b/>
                <w:bCs/>
              </w:rPr>
              <w:t>.</w:t>
            </w:r>
          </w:p>
        </w:tc>
        <w:tc>
          <w:tcPr>
            <w:tcW w:w="0" w:type="auto"/>
            <w:vAlign w:val="center"/>
            <w:hideMark/>
          </w:tcPr>
          <w:p w14:paraId="283BF723" w14:textId="77777777" w:rsidR="00AE35D0" w:rsidRPr="00926BBC" w:rsidRDefault="00AE35D0" w:rsidP="00926BBC">
            <w:pPr>
              <w:ind w:firstLine="709"/>
              <w:jc w:val="center"/>
              <w:rPr>
                <w:b/>
                <w:bCs/>
              </w:rPr>
            </w:pPr>
            <w:r w:rsidRPr="00926BBC">
              <w:rPr>
                <w:b/>
                <w:bCs/>
              </w:rPr>
              <w:t xml:space="preserve">Диастолическое АД мм </w:t>
            </w:r>
            <w:proofErr w:type="spellStart"/>
            <w:r w:rsidRPr="00926BBC">
              <w:rPr>
                <w:b/>
                <w:bCs/>
              </w:rPr>
              <w:t>рт.ст</w:t>
            </w:r>
            <w:proofErr w:type="spellEnd"/>
            <w:r w:rsidRPr="00926BBC">
              <w:rPr>
                <w:b/>
                <w:bCs/>
              </w:rPr>
              <w:t>.</w:t>
            </w:r>
          </w:p>
        </w:tc>
      </w:tr>
      <w:tr w:rsidR="00AE35D0" w:rsidRPr="00AE35D0" w14:paraId="4DFCC46F" w14:textId="77777777" w:rsidTr="00926BBC">
        <w:trPr>
          <w:tblCellSpacing w:w="15" w:type="dxa"/>
        </w:trPr>
        <w:tc>
          <w:tcPr>
            <w:tcW w:w="0" w:type="auto"/>
            <w:vAlign w:val="center"/>
            <w:hideMark/>
          </w:tcPr>
          <w:p w14:paraId="40EC375A" w14:textId="77777777" w:rsidR="00AE35D0" w:rsidRPr="00926BBC" w:rsidRDefault="00AE35D0" w:rsidP="00926BBC">
            <w:r w:rsidRPr="00926BBC">
              <w:t>Норма</w:t>
            </w:r>
          </w:p>
        </w:tc>
        <w:tc>
          <w:tcPr>
            <w:tcW w:w="0" w:type="auto"/>
            <w:vAlign w:val="center"/>
            <w:hideMark/>
          </w:tcPr>
          <w:p w14:paraId="411447F2" w14:textId="77777777" w:rsidR="00AE35D0" w:rsidRPr="00926BBC" w:rsidRDefault="00AE35D0" w:rsidP="00926BBC">
            <w:r w:rsidRPr="00926BBC">
              <w:t>120</w:t>
            </w:r>
          </w:p>
        </w:tc>
        <w:tc>
          <w:tcPr>
            <w:tcW w:w="0" w:type="auto"/>
            <w:vAlign w:val="center"/>
            <w:hideMark/>
          </w:tcPr>
          <w:p w14:paraId="4218D6FF" w14:textId="77777777" w:rsidR="00AE35D0" w:rsidRPr="00926BBC" w:rsidRDefault="00AE35D0" w:rsidP="00926BBC">
            <w:r w:rsidRPr="00926BBC">
              <w:t>80</w:t>
            </w:r>
          </w:p>
        </w:tc>
      </w:tr>
      <w:tr w:rsidR="00AE35D0" w:rsidRPr="00AE35D0" w14:paraId="06DE1ACE" w14:textId="77777777" w:rsidTr="00926BBC">
        <w:trPr>
          <w:tblCellSpacing w:w="15" w:type="dxa"/>
        </w:trPr>
        <w:tc>
          <w:tcPr>
            <w:tcW w:w="0" w:type="auto"/>
            <w:vAlign w:val="center"/>
            <w:hideMark/>
          </w:tcPr>
          <w:p w14:paraId="7508C152" w14:textId="77777777" w:rsidR="00AE35D0" w:rsidRPr="00926BBC" w:rsidRDefault="00AE35D0" w:rsidP="00926BBC">
            <w:r w:rsidRPr="00926BBC">
              <w:t>Нормальное</w:t>
            </w:r>
          </w:p>
        </w:tc>
        <w:tc>
          <w:tcPr>
            <w:tcW w:w="0" w:type="auto"/>
            <w:vAlign w:val="center"/>
            <w:hideMark/>
          </w:tcPr>
          <w:p w14:paraId="6BED4F50" w14:textId="77777777" w:rsidR="00AE35D0" w:rsidRPr="00926BBC" w:rsidRDefault="00AE35D0" w:rsidP="00926BBC">
            <w:r w:rsidRPr="00926BBC">
              <w:t>121-130</w:t>
            </w:r>
          </w:p>
        </w:tc>
        <w:tc>
          <w:tcPr>
            <w:tcW w:w="0" w:type="auto"/>
            <w:vAlign w:val="center"/>
            <w:hideMark/>
          </w:tcPr>
          <w:p w14:paraId="0A0898E4" w14:textId="77777777" w:rsidR="00AE35D0" w:rsidRPr="00926BBC" w:rsidRDefault="00AE35D0" w:rsidP="00926BBC">
            <w:r w:rsidRPr="00926BBC">
              <w:t>81-85</w:t>
            </w:r>
          </w:p>
        </w:tc>
      </w:tr>
      <w:tr w:rsidR="00AE35D0" w:rsidRPr="00AE35D0" w14:paraId="65106084" w14:textId="77777777" w:rsidTr="00926BBC">
        <w:trPr>
          <w:tblCellSpacing w:w="15" w:type="dxa"/>
        </w:trPr>
        <w:tc>
          <w:tcPr>
            <w:tcW w:w="0" w:type="auto"/>
            <w:vAlign w:val="center"/>
            <w:hideMark/>
          </w:tcPr>
          <w:p w14:paraId="11B6F840" w14:textId="77777777" w:rsidR="00AE35D0" w:rsidRPr="00926BBC" w:rsidRDefault="00AE35D0" w:rsidP="00926BBC">
            <w:r w:rsidRPr="00926BBC">
              <w:t>Повышенное нормальное</w:t>
            </w:r>
          </w:p>
        </w:tc>
        <w:tc>
          <w:tcPr>
            <w:tcW w:w="0" w:type="auto"/>
            <w:vAlign w:val="center"/>
            <w:hideMark/>
          </w:tcPr>
          <w:p w14:paraId="335E778F" w14:textId="77777777" w:rsidR="00AE35D0" w:rsidRPr="00926BBC" w:rsidRDefault="00AE35D0" w:rsidP="00926BBC">
            <w:r w:rsidRPr="00926BBC">
              <w:t>131-140</w:t>
            </w:r>
          </w:p>
        </w:tc>
        <w:tc>
          <w:tcPr>
            <w:tcW w:w="0" w:type="auto"/>
            <w:vAlign w:val="center"/>
            <w:hideMark/>
          </w:tcPr>
          <w:p w14:paraId="4A1D674A" w14:textId="77777777" w:rsidR="00AE35D0" w:rsidRPr="00926BBC" w:rsidRDefault="00AE35D0" w:rsidP="00926BBC">
            <w:r w:rsidRPr="00926BBC">
              <w:t>86-89</w:t>
            </w:r>
          </w:p>
        </w:tc>
      </w:tr>
      <w:tr w:rsidR="00AE35D0" w:rsidRPr="00AE35D0" w14:paraId="0B6C775A" w14:textId="77777777" w:rsidTr="00926BBC">
        <w:trPr>
          <w:tblCellSpacing w:w="15" w:type="dxa"/>
        </w:trPr>
        <w:tc>
          <w:tcPr>
            <w:tcW w:w="0" w:type="auto"/>
            <w:vAlign w:val="center"/>
            <w:hideMark/>
          </w:tcPr>
          <w:p w14:paraId="4053919A" w14:textId="77777777" w:rsidR="00AE35D0" w:rsidRPr="00926BBC" w:rsidRDefault="00AE35D0" w:rsidP="00926BBC">
            <w:r w:rsidRPr="00926BBC">
              <w:t>1 стадия гипертонии</w:t>
            </w:r>
          </w:p>
        </w:tc>
        <w:tc>
          <w:tcPr>
            <w:tcW w:w="0" w:type="auto"/>
            <w:vAlign w:val="center"/>
            <w:hideMark/>
          </w:tcPr>
          <w:p w14:paraId="61059F21" w14:textId="77777777" w:rsidR="00AE35D0" w:rsidRPr="00926BBC" w:rsidRDefault="00AE35D0" w:rsidP="00926BBC">
            <w:r w:rsidRPr="00926BBC">
              <w:t>141-160</w:t>
            </w:r>
          </w:p>
        </w:tc>
        <w:tc>
          <w:tcPr>
            <w:tcW w:w="0" w:type="auto"/>
            <w:vAlign w:val="center"/>
            <w:hideMark/>
          </w:tcPr>
          <w:p w14:paraId="2FB69B31" w14:textId="77777777" w:rsidR="00AE35D0" w:rsidRPr="00926BBC" w:rsidRDefault="00AE35D0" w:rsidP="00926BBC">
            <w:r w:rsidRPr="00926BBC">
              <w:t>90-100</w:t>
            </w:r>
          </w:p>
        </w:tc>
      </w:tr>
      <w:tr w:rsidR="00AE35D0" w:rsidRPr="00AE35D0" w14:paraId="2C42FED6" w14:textId="77777777" w:rsidTr="00926BBC">
        <w:trPr>
          <w:tblCellSpacing w:w="15" w:type="dxa"/>
        </w:trPr>
        <w:tc>
          <w:tcPr>
            <w:tcW w:w="0" w:type="auto"/>
            <w:vAlign w:val="center"/>
            <w:hideMark/>
          </w:tcPr>
          <w:p w14:paraId="5B2B7549" w14:textId="77777777" w:rsidR="00AE35D0" w:rsidRPr="00926BBC" w:rsidRDefault="00AE35D0" w:rsidP="00926BBC">
            <w:r w:rsidRPr="00926BBC">
              <w:t>2 стадия</w:t>
            </w:r>
          </w:p>
        </w:tc>
        <w:tc>
          <w:tcPr>
            <w:tcW w:w="0" w:type="auto"/>
            <w:vAlign w:val="center"/>
            <w:hideMark/>
          </w:tcPr>
          <w:p w14:paraId="2D3F5733" w14:textId="77777777" w:rsidR="00AE35D0" w:rsidRPr="00926BBC" w:rsidRDefault="00AE35D0" w:rsidP="00926BBC">
            <w:r w:rsidRPr="00926BBC">
              <w:t>161-180</w:t>
            </w:r>
          </w:p>
        </w:tc>
        <w:tc>
          <w:tcPr>
            <w:tcW w:w="0" w:type="auto"/>
            <w:vAlign w:val="center"/>
            <w:hideMark/>
          </w:tcPr>
          <w:p w14:paraId="720105A8" w14:textId="77777777" w:rsidR="00AE35D0" w:rsidRPr="00926BBC" w:rsidRDefault="00AE35D0" w:rsidP="00926BBC">
            <w:r w:rsidRPr="00926BBC">
              <w:t>101-110</w:t>
            </w:r>
          </w:p>
        </w:tc>
      </w:tr>
      <w:tr w:rsidR="00AE35D0" w:rsidRPr="00AE35D0" w14:paraId="75230CD6" w14:textId="77777777" w:rsidTr="00926BBC">
        <w:trPr>
          <w:tblCellSpacing w:w="15" w:type="dxa"/>
        </w:trPr>
        <w:tc>
          <w:tcPr>
            <w:tcW w:w="0" w:type="auto"/>
            <w:vAlign w:val="center"/>
            <w:hideMark/>
          </w:tcPr>
          <w:p w14:paraId="21371483" w14:textId="77777777" w:rsidR="00AE35D0" w:rsidRPr="00926BBC" w:rsidRDefault="00AE35D0" w:rsidP="00926BBC">
            <w:r w:rsidRPr="00926BBC">
              <w:t>тяжелая гипертензия</w:t>
            </w:r>
          </w:p>
        </w:tc>
        <w:tc>
          <w:tcPr>
            <w:tcW w:w="0" w:type="auto"/>
            <w:vAlign w:val="center"/>
            <w:hideMark/>
          </w:tcPr>
          <w:p w14:paraId="591AA4FA" w14:textId="77777777" w:rsidR="00AE35D0" w:rsidRPr="00926BBC" w:rsidRDefault="00AE35D0" w:rsidP="00926BBC">
            <w:r w:rsidRPr="00926BBC">
              <w:t>Свыше 180</w:t>
            </w:r>
          </w:p>
        </w:tc>
        <w:tc>
          <w:tcPr>
            <w:tcW w:w="0" w:type="auto"/>
            <w:vAlign w:val="center"/>
            <w:hideMark/>
          </w:tcPr>
          <w:p w14:paraId="6E37FE48" w14:textId="77777777" w:rsidR="00AE35D0" w:rsidRPr="00926BBC" w:rsidRDefault="00AE35D0" w:rsidP="00926BBC">
            <w:r w:rsidRPr="00926BBC">
              <w:t>Свыше 110</w:t>
            </w:r>
          </w:p>
        </w:tc>
      </w:tr>
    </w:tbl>
    <w:p w14:paraId="5CB0512C" w14:textId="77777777" w:rsidR="00AE35D0" w:rsidRPr="00AE35D0" w:rsidRDefault="00AE35D0" w:rsidP="00AE35D0">
      <w:pPr>
        <w:pStyle w:val="2"/>
        <w:spacing w:before="0" w:beforeAutospacing="0" w:after="0" w:afterAutospacing="0" w:line="360" w:lineRule="auto"/>
        <w:ind w:firstLine="709"/>
        <w:jc w:val="both"/>
        <w:rPr>
          <w:sz w:val="28"/>
          <w:szCs w:val="28"/>
        </w:rPr>
      </w:pPr>
    </w:p>
    <w:p w14:paraId="7326E052" w14:textId="77777777" w:rsidR="00AE35D0" w:rsidRPr="00AE35D0" w:rsidRDefault="00AE35D0" w:rsidP="00AE35D0">
      <w:pPr>
        <w:pStyle w:val="2"/>
        <w:spacing w:before="0" w:beforeAutospacing="0" w:after="0" w:afterAutospacing="0" w:line="360" w:lineRule="auto"/>
        <w:ind w:firstLine="709"/>
        <w:jc w:val="both"/>
        <w:rPr>
          <w:sz w:val="28"/>
          <w:szCs w:val="28"/>
        </w:rPr>
      </w:pPr>
      <w:r w:rsidRPr="00AE35D0">
        <w:rPr>
          <w:sz w:val="28"/>
          <w:szCs w:val="28"/>
        </w:rPr>
        <w:t>Диастолическое давление</w:t>
      </w:r>
    </w:p>
    <w:p w14:paraId="357893BD"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Показатель диастолического АД отражает давление крови при расслаблении сердечной мышцы. Это минимальная граница АД в кровеносных сосудах, которая отмечает силу сопротивления сосудов, находящихся на периферии относительно сердца.</w:t>
      </w:r>
    </w:p>
    <w:p w14:paraId="6DC88D81"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В норме у человека данное значение составляет 80 мм рт. ст.</w:t>
      </w:r>
    </w:p>
    <w:p w14:paraId="41E97185"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В процессе движения крови по артериям, венам и капиллярам амплитуда колебаний кровяного давления уменьшается.</w:t>
      </w:r>
    </w:p>
    <w:p w14:paraId="33B4C546" w14:textId="77777777" w:rsidR="00AE35D0" w:rsidRPr="00AE35D0" w:rsidRDefault="00AE35D0" w:rsidP="00AE35D0">
      <w:pPr>
        <w:pStyle w:val="2"/>
        <w:spacing w:before="0" w:beforeAutospacing="0" w:after="0" w:afterAutospacing="0" w:line="360" w:lineRule="auto"/>
        <w:ind w:firstLine="709"/>
        <w:jc w:val="both"/>
        <w:rPr>
          <w:sz w:val="28"/>
          <w:szCs w:val="28"/>
        </w:rPr>
      </w:pPr>
      <w:r w:rsidRPr="00AE35D0">
        <w:rPr>
          <w:sz w:val="28"/>
          <w:szCs w:val="28"/>
        </w:rPr>
        <w:t>Систолическое давление</w:t>
      </w:r>
    </w:p>
    <w:p w14:paraId="3900CC9F"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Систолическое давление максимальный параметр АД, измеряемый в процессе сокращения сердечной мышцы, когда происходит выталкивание крови в сосуды. Верхнее (систолическое) значение находится в пределах 120 мм рт. ст.</w:t>
      </w:r>
    </w:p>
    <w:p w14:paraId="6EB6C075"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На АД человека влияет несколько параметров: количество сокращений сердечной мышцы, совершаемое за 1 минуту; эластичность и тонус тканей сосудов; сила при сокращении мышцы сердца. Все эти показатели во многом зависят от наследственной предрасположенности к заболеванию, образа жизни человека и наличия других болезней, имеющих влияние на сердечно-сосудистую систему.</w:t>
      </w:r>
    </w:p>
    <w:p w14:paraId="74023A64" w14:textId="77777777" w:rsidR="00AE35D0" w:rsidRPr="00AE35D0" w:rsidRDefault="00AE35D0" w:rsidP="00AE35D0">
      <w:pPr>
        <w:pStyle w:val="3"/>
        <w:spacing w:before="0" w:line="360" w:lineRule="auto"/>
        <w:ind w:firstLine="709"/>
        <w:jc w:val="both"/>
        <w:rPr>
          <w:rFonts w:ascii="Times New Roman" w:hAnsi="Times New Roman" w:cs="Times New Roman"/>
          <w:color w:val="000000" w:themeColor="text1"/>
          <w:sz w:val="28"/>
          <w:szCs w:val="28"/>
        </w:rPr>
      </w:pPr>
      <w:r w:rsidRPr="00AE35D0">
        <w:rPr>
          <w:rFonts w:ascii="Times New Roman" w:hAnsi="Times New Roman" w:cs="Times New Roman"/>
          <w:color w:val="000000" w:themeColor="text1"/>
          <w:sz w:val="28"/>
          <w:szCs w:val="28"/>
        </w:rPr>
        <w:lastRenderedPageBreak/>
        <w:t xml:space="preserve">Разница </w:t>
      </w:r>
      <w:r w:rsidR="00926BBC" w:rsidRPr="00AE35D0">
        <w:rPr>
          <w:rFonts w:ascii="Times New Roman" w:hAnsi="Times New Roman" w:cs="Times New Roman"/>
          <w:color w:val="000000" w:themeColor="text1"/>
          <w:sz w:val="28"/>
          <w:szCs w:val="28"/>
        </w:rPr>
        <w:t>между систолических и диастолических АД</w:t>
      </w:r>
    </w:p>
    <w:p w14:paraId="14871221"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Верхнее систолическое давление соответствует силе сердечных сокращений, с которой кровь воздействует на поверхность артерий изнутри. В то время как нижнее АД (диастолическое) наоборот, определяется при ослаблении работы сердца в то время, когда напор крови уменьшается.</w:t>
      </w:r>
    </w:p>
    <w:p w14:paraId="1CCF42F3" w14:textId="77777777" w:rsidR="00AE35D0" w:rsidRPr="00AE35D0" w:rsidRDefault="00AE35D0" w:rsidP="00AE35D0">
      <w:pPr>
        <w:spacing w:line="360" w:lineRule="auto"/>
        <w:ind w:firstLine="709"/>
        <w:jc w:val="both"/>
        <w:rPr>
          <w:sz w:val="28"/>
          <w:szCs w:val="28"/>
        </w:rPr>
      </w:pPr>
      <w:r w:rsidRPr="00AE35D0">
        <w:rPr>
          <w:i/>
          <w:iCs/>
          <w:sz w:val="28"/>
          <w:szCs w:val="28"/>
        </w:rPr>
        <w:t>Реклама</w:t>
      </w:r>
    </w:p>
    <w:p w14:paraId="56481847"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У взрослого здорового человека нормальным считается давление 120/80 мм рт. ст.</w:t>
      </w:r>
    </w:p>
    <w:p w14:paraId="26D837E2"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При этом разницу между верхней и нижней границей называют пульсовым АД. Эта величина отражает проходимость сосудов, состояние их внутренней оболочки. Может указывать на наличие в них воспаленных или спазмированных участков. Слишком маленькое пульсовое давление является сигналом серьезных нарушений в кровеносной системе. Например, инсульта левого желудочка, инфаркта миокарда, сердечной недостаточности или других неприятных и опасных заболеваний сердца.</w:t>
      </w:r>
    </w:p>
    <w:p w14:paraId="4FE495A5" w14:textId="77777777" w:rsidR="00AE35D0" w:rsidRPr="00AE35D0" w:rsidRDefault="00AE35D0" w:rsidP="00AE35D0">
      <w:pPr>
        <w:pStyle w:val="2"/>
        <w:spacing w:before="0" w:beforeAutospacing="0" w:after="0" w:afterAutospacing="0" w:line="360" w:lineRule="auto"/>
        <w:ind w:firstLine="709"/>
        <w:jc w:val="both"/>
        <w:rPr>
          <w:sz w:val="28"/>
          <w:szCs w:val="28"/>
        </w:rPr>
      </w:pPr>
      <w:r w:rsidRPr="00AE35D0">
        <w:rPr>
          <w:sz w:val="28"/>
          <w:szCs w:val="28"/>
        </w:rPr>
        <w:t>Пульсовое давление</w:t>
      </w:r>
    </w:p>
    <w:p w14:paraId="0F4DABCB"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Норма пульсового АД находится в пределах 40 — 50 мм рт. ст. Для лучшего контроля физического состояния людей, страдающих сердечными заболеваниями и заболеваниями кровеносной системы, необходимо периодически измерять данный показатель.</w:t>
      </w:r>
    </w:p>
    <w:p w14:paraId="31C43DD9"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Для получения верных данных измерение давления производят утром перед завтраком.</w:t>
      </w:r>
    </w:p>
    <w:p w14:paraId="50858306" w14:textId="77777777" w:rsidR="00AE35D0" w:rsidRP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Или в течение всего дня с периодичностью 1 раз в 3 часа.</w:t>
      </w:r>
    </w:p>
    <w:p w14:paraId="2D006B2D" w14:textId="77777777" w:rsidR="00AE35D0" w:rsidRDefault="00AE35D0" w:rsidP="00AE35D0">
      <w:pPr>
        <w:pStyle w:val="paragraph"/>
        <w:spacing w:before="0" w:beforeAutospacing="0" w:after="0" w:afterAutospacing="0" w:line="360" w:lineRule="auto"/>
        <w:ind w:firstLine="709"/>
        <w:jc w:val="both"/>
        <w:rPr>
          <w:sz w:val="28"/>
          <w:szCs w:val="28"/>
        </w:rPr>
      </w:pPr>
      <w:r w:rsidRPr="00AE35D0">
        <w:rPr>
          <w:sz w:val="28"/>
          <w:szCs w:val="28"/>
        </w:rPr>
        <w:t>Пульсовое давление может увеличиваться и понижаться. Причем повышение данного показателя более опасно! При этом происходит ускорение старения сосудов, сердца, почек и головного мозга в результате увеличения жесткости аорты. Которое, в свою очередь, может наблюдаться за счет образования жировых бляшек на внутренних тканях сосудов.</w:t>
      </w:r>
    </w:p>
    <w:p w14:paraId="041C69B4" w14:textId="77777777" w:rsidR="00BF1635" w:rsidRDefault="00BF1635" w:rsidP="00AE35D0">
      <w:pPr>
        <w:pStyle w:val="paragraph"/>
        <w:spacing w:before="0" w:beforeAutospacing="0" w:after="0" w:afterAutospacing="0" w:line="360" w:lineRule="auto"/>
        <w:ind w:firstLine="709"/>
        <w:jc w:val="both"/>
        <w:rPr>
          <w:sz w:val="28"/>
          <w:szCs w:val="28"/>
        </w:rPr>
      </w:pPr>
    </w:p>
    <w:p w14:paraId="510FD563" w14:textId="77777777" w:rsidR="00BF1635" w:rsidRDefault="00BF1635" w:rsidP="00AE35D0">
      <w:pPr>
        <w:pStyle w:val="paragraph"/>
        <w:spacing w:before="0" w:beforeAutospacing="0" w:after="0" w:afterAutospacing="0" w:line="360" w:lineRule="auto"/>
        <w:ind w:firstLine="709"/>
        <w:jc w:val="both"/>
        <w:rPr>
          <w:sz w:val="28"/>
          <w:szCs w:val="28"/>
        </w:rPr>
      </w:pPr>
    </w:p>
    <w:p w14:paraId="677A1D3D" w14:textId="77777777" w:rsidR="00926BBC" w:rsidRPr="00926BBC" w:rsidRDefault="00926BBC" w:rsidP="00AE35D0">
      <w:pPr>
        <w:pStyle w:val="paragraph"/>
        <w:spacing w:before="0" w:beforeAutospacing="0" w:after="0" w:afterAutospacing="0" w:line="360" w:lineRule="auto"/>
        <w:ind w:firstLine="709"/>
        <w:jc w:val="both"/>
        <w:rPr>
          <w:b/>
          <w:bCs/>
          <w:sz w:val="28"/>
          <w:szCs w:val="28"/>
        </w:rPr>
      </w:pPr>
      <w:r w:rsidRPr="00926BBC">
        <w:rPr>
          <w:b/>
          <w:bCs/>
          <w:sz w:val="28"/>
          <w:szCs w:val="28"/>
        </w:rPr>
        <w:lastRenderedPageBreak/>
        <w:t>Прямой и непрямой метод измерения артериального давления</w:t>
      </w:r>
    </w:p>
    <w:p w14:paraId="52C0AB0A" w14:textId="77777777" w:rsidR="00926BBC" w:rsidRPr="00926BBC" w:rsidRDefault="00926BBC" w:rsidP="00926BBC">
      <w:pPr>
        <w:pStyle w:val="3"/>
        <w:spacing w:before="0" w:line="360" w:lineRule="auto"/>
        <w:ind w:firstLine="709"/>
        <w:jc w:val="center"/>
        <w:rPr>
          <w:rFonts w:ascii="Times New Roman" w:hAnsi="Times New Roman" w:cs="Times New Roman"/>
          <w:color w:val="000000" w:themeColor="text1"/>
          <w:sz w:val="28"/>
          <w:szCs w:val="28"/>
          <w:u w:val="single"/>
        </w:rPr>
      </w:pPr>
      <w:r w:rsidRPr="00926BBC">
        <w:rPr>
          <w:rFonts w:ascii="Times New Roman" w:hAnsi="Times New Roman" w:cs="Times New Roman"/>
          <w:color w:val="000000" w:themeColor="text1"/>
          <w:sz w:val="28"/>
          <w:szCs w:val="28"/>
          <w:u w:val="single"/>
        </w:rPr>
        <w:t xml:space="preserve">Прямой метод измерения артериального давления </w:t>
      </w:r>
    </w:p>
    <w:p w14:paraId="446E7E77" w14:textId="77777777" w:rsidR="00926BBC" w:rsidRDefault="00926BBC" w:rsidP="00926BBC">
      <w:pPr>
        <w:pStyle w:val="ab"/>
        <w:spacing w:before="0" w:beforeAutospacing="0" w:after="0" w:afterAutospacing="0" w:line="360" w:lineRule="auto"/>
        <w:ind w:firstLine="709"/>
        <w:jc w:val="both"/>
        <w:rPr>
          <w:color w:val="000000" w:themeColor="text1"/>
          <w:sz w:val="28"/>
          <w:szCs w:val="28"/>
        </w:rPr>
      </w:pPr>
      <w:r w:rsidRPr="00926BBC">
        <w:rPr>
          <w:color w:val="000000" w:themeColor="text1"/>
          <w:sz w:val="28"/>
          <w:szCs w:val="28"/>
        </w:rPr>
        <w:t xml:space="preserve">Этот медицинская процедура, которая имеет высокую точность. Проводится измерение инвазивно – в артерию или сердце вводится канюля (специальная игла), которая соединена с помощью трубки с манометром. В иглу, при помощи </w:t>
      </w:r>
      <w:proofErr w:type="spellStart"/>
      <w:r w:rsidRPr="00926BBC">
        <w:rPr>
          <w:color w:val="000000" w:themeColor="text1"/>
          <w:sz w:val="28"/>
          <w:szCs w:val="28"/>
        </w:rPr>
        <w:t>микроинфузатора</w:t>
      </w:r>
      <w:proofErr w:type="spellEnd"/>
      <w:r w:rsidRPr="00926BBC">
        <w:rPr>
          <w:color w:val="000000" w:themeColor="text1"/>
          <w:sz w:val="28"/>
          <w:szCs w:val="28"/>
        </w:rPr>
        <w:t xml:space="preserve">, поступает </w:t>
      </w:r>
      <w:proofErr w:type="spellStart"/>
      <w:r w:rsidRPr="00926BBC">
        <w:rPr>
          <w:color w:val="000000" w:themeColor="text1"/>
          <w:sz w:val="28"/>
          <w:szCs w:val="28"/>
        </w:rPr>
        <w:t>гепаринизированный</w:t>
      </w:r>
      <w:proofErr w:type="spellEnd"/>
      <w:r w:rsidRPr="00926BBC">
        <w:rPr>
          <w:color w:val="000000" w:themeColor="text1"/>
          <w:sz w:val="28"/>
          <w:szCs w:val="28"/>
        </w:rPr>
        <w:t xml:space="preserve"> солевой раствор (</w:t>
      </w:r>
      <w:proofErr w:type="spellStart"/>
      <w:r w:rsidRPr="00926BBC">
        <w:rPr>
          <w:color w:val="000000" w:themeColor="text1"/>
          <w:sz w:val="28"/>
          <w:szCs w:val="28"/>
        </w:rPr>
        <w:t>противосвертывающее</w:t>
      </w:r>
      <w:proofErr w:type="spellEnd"/>
      <w:r w:rsidRPr="00926BBC">
        <w:rPr>
          <w:color w:val="000000" w:themeColor="text1"/>
          <w:sz w:val="28"/>
          <w:szCs w:val="28"/>
        </w:rPr>
        <w:t xml:space="preserve"> вещество), а манометр непрерывно ведет запись показателей на магнитную ленту. </w:t>
      </w:r>
    </w:p>
    <w:p w14:paraId="5DF68148" w14:textId="77777777" w:rsidR="00926BBC" w:rsidRPr="00926BBC" w:rsidRDefault="00926BBC" w:rsidP="00926BBC">
      <w:pPr>
        <w:pStyle w:val="ab"/>
        <w:spacing w:before="0" w:beforeAutospacing="0" w:after="0" w:afterAutospacing="0" w:line="360" w:lineRule="auto"/>
        <w:ind w:firstLine="709"/>
        <w:jc w:val="both"/>
        <w:rPr>
          <w:color w:val="000000" w:themeColor="text1"/>
          <w:sz w:val="28"/>
          <w:szCs w:val="28"/>
        </w:rPr>
      </w:pPr>
      <w:r w:rsidRPr="00926BBC">
        <w:rPr>
          <w:color w:val="000000" w:themeColor="text1"/>
          <w:sz w:val="28"/>
          <w:szCs w:val="28"/>
        </w:rPr>
        <w:t xml:space="preserve">В повседневной жизни такой способ диагностики не применяется. Рассчитан он на измерение артериального давления при проведении операций в кардиохирургии. Недостатком прямого метода измерения, является нарушение целостности орган, в который вводится игла (сердечные мышцы, стенки сосудов). </w:t>
      </w:r>
    </w:p>
    <w:p w14:paraId="54CA9021" w14:textId="77777777" w:rsidR="00926BBC" w:rsidRPr="00926BBC" w:rsidRDefault="00926BBC" w:rsidP="00926BBC">
      <w:pPr>
        <w:pStyle w:val="3"/>
        <w:spacing w:before="0" w:line="360" w:lineRule="auto"/>
        <w:ind w:firstLine="709"/>
        <w:jc w:val="center"/>
        <w:rPr>
          <w:rFonts w:ascii="Times New Roman" w:hAnsi="Times New Roman" w:cs="Times New Roman"/>
          <w:color w:val="000000" w:themeColor="text1"/>
          <w:sz w:val="28"/>
          <w:szCs w:val="28"/>
          <w:u w:val="single"/>
        </w:rPr>
      </w:pPr>
      <w:r w:rsidRPr="00926BBC">
        <w:rPr>
          <w:rFonts w:ascii="Times New Roman" w:hAnsi="Times New Roman" w:cs="Times New Roman"/>
          <w:color w:val="000000" w:themeColor="text1"/>
          <w:sz w:val="28"/>
          <w:szCs w:val="28"/>
          <w:u w:val="single"/>
        </w:rPr>
        <w:t xml:space="preserve">Непрямой (компрессионный) метод измерения артериального давления </w:t>
      </w:r>
    </w:p>
    <w:p w14:paraId="7A082E2E" w14:textId="77777777" w:rsidR="00926BBC" w:rsidRDefault="00926BBC" w:rsidP="00926BBC">
      <w:pPr>
        <w:pStyle w:val="ab"/>
        <w:spacing w:before="0" w:beforeAutospacing="0" w:after="0" w:afterAutospacing="0" w:line="360" w:lineRule="auto"/>
        <w:ind w:firstLine="709"/>
        <w:jc w:val="both"/>
        <w:rPr>
          <w:color w:val="000000" w:themeColor="text1"/>
          <w:sz w:val="28"/>
          <w:szCs w:val="28"/>
        </w:rPr>
      </w:pPr>
      <w:r w:rsidRPr="00926BBC">
        <w:rPr>
          <w:color w:val="000000" w:themeColor="text1"/>
          <w:sz w:val="28"/>
          <w:szCs w:val="28"/>
        </w:rPr>
        <w:t xml:space="preserve">Для компрессионного метода характерно уравновешивание давления в сосуде с внешним воздействием на его стенку. Непрямой способ диагностики, в основном, применяется в больницах и других медицинских учреждениях. Также эта метода может быть использована для измерения артериального давления дома. Происходит замер на периферических артериях, расположенных на руках. Самыми востребованными (чаще всего применяемыми) являются два метода: </w:t>
      </w:r>
    </w:p>
    <w:p w14:paraId="26E0A601" w14:textId="77777777" w:rsidR="00926BBC" w:rsidRDefault="00926BBC" w:rsidP="00926BBC">
      <w:pPr>
        <w:pStyle w:val="ab"/>
        <w:numPr>
          <w:ilvl w:val="0"/>
          <w:numId w:val="27"/>
        </w:numPr>
        <w:spacing w:before="0" w:beforeAutospacing="0" w:after="0" w:afterAutospacing="0" w:line="360" w:lineRule="auto"/>
        <w:jc w:val="both"/>
        <w:rPr>
          <w:color w:val="000000" w:themeColor="text1"/>
          <w:sz w:val="28"/>
          <w:szCs w:val="28"/>
        </w:rPr>
      </w:pPr>
      <w:r w:rsidRPr="00926BBC">
        <w:rPr>
          <w:color w:val="000000" w:themeColor="text1"/>
          <w:sz w:val="28"/>
          <w:szCs w:val="28"/>
        </w:rPr>
        <w:t xml:space="preserve">Аускультативный или метод Короткова. Методика выслушивания тонов в сосудах. Для снятия показаний пережимается артерия плеча, специальной компрессионной манжетой, в которую накачивается воздух грушевидным баллоном, до полного пережатия (создается давление выше систолического). При выпуске воздуха из компрессионного манжета, при помощи фонендоскопа выслушиваются тона. При первом стуке (тоне) фиксируется верхнее давление по манометру. При исчезновении шумов – фиксируется диастолическое. </w:t>
      </w:r>
      <w:r w:rsidRPr="00926BBC">
        <w:rPr>
          <w:color w:val="000000" w:themeColor="text1"/>
          <w:sz w:val="28"/>
          <w:szCs w:val="28"/>
        </w:rPr>
        <w:lastRenderedPageBreak/>
        <w:t xml:space="preserve">Приспособление для измерения артериального давления по методу Короткова довольно простое и имеет – компрессионный манжет с баллоном, манометр и фонендоскоп. Называется приспособление – сфигмоманометром. Метод Короткова для диагностики в основном применяется в медицинских учреждениях, так как его считают самым точным из компрессионных методов. </w:t>
      </w:r>
    </w:p>
    <w:p w14:paraId="134D419E" w14:textId="77777777" w:rsidR="00926BBC" w:rsidRDefault="00926BBC" w:rsidP="00926BBC">
      <w:pPr>
        <w:pStyle w:val="ab"/>
        <w:numPr>
          <w:ilvl w:val="0"/>
          <w:numId w:val="27"/>
        </w:numPr>
        <w:spacing w:before="0" w:beforeAutospacing="0" w:after="0" w:afterAutospacing="0" w:line="360" w:lineRule="auto"/>
        <w:jc w:val="both"/>
        <w:rPr>
          <w:color w:val="000000" w:themeColor="text1"/>
          <w:sz w:val="28"/>
          <w:szCs w:val="28"/>
        </w:rPr>
      </w:pPr>
      <w:r w:rsidRPr="00926BBC">
        <w:rPr>
          <w:color w:val="000000" w:themeColor="text1"/>
          <w:sz w:val="28"/>
          <w:szCs w:val="28"/>
        </w:rPr>
        <w:t>Осциллометрический. Представляет собой измерение артериального давления с помощью полностью электронного или полумеханического прибора (тонометра). Таким аппаратом фиксируются</w:t>
      </w:r>
      <w:r w:rsidR="00BF1635">
        <w:rPr>
          <w:color w:val="000000" w:themeColor="text1"/>
          <w:sz w:val="28"/>
          <w:szCs w:val="28"/>
        </w:rPr>
        <w:t xml:space="preserve"> </w:t>
      </w:r>
      <w:proofErr w:type="spellStart"/>
      <w:r w:rsidRPr="00926BBC">
        <w:rPr>
          <w:color w:val="000000" w:themeColor="text1"/>
          <w:sz w:val="28"/>
          <w:szCs w:val="28"/>
        </w:rPr>
        <w:t>микропульсации</w:t>
      </w:r>
      <w:proofErr w:type="spellEnd"/>
      <w:r w:rsidRPr="00926BBC">
        <w:rPr>
          <w:color w:val="000000" w:themeColor="text1"/>
          <w:sz w:val="28"/>
          <w:szCs w:val="28"/>
        </w:rPr>
        <w:t xml:space="preserve"> воздуха при токе крове, через передавленную воздухом в манжете артерию. В итоге прибор, анализируя результаты, выдает данные на дисплей. Для домашних замеров это отличный вариант. </w:t>
      </w:r>
    </w:p>
    <w:p w14:paraId="15DB084B" w14:textId="77777777" w:rsidR="00926BBC" w:rsidRDefault="00926BBC" w:rsidP="00926BBC">
      <w:pPr>
        <w:pStyle w:val="ab"/>
        <w:spacing w:before="0" w:beforeAutospacing="0" w:after="0" w:afterAutospacing="0" w:line="360" w:lineRule="auto"/>
        <w:jc w:val="center"/>
        <w:rPr>
          <w:color w:val="000000" w:themeColor="text1"/>
          <w:sz w:val="28"/>
          <w:szCs w:val="28"/>
          <w:u w:val="single"/>
        </w:rPr>
      </w:pPr>
      <w:r w:rsidRPr="00926BBC">
        <w:rPr>
          <w:color w:val="000000" w:themeColor="text1"/>
          <w:sz w:val="28"/>
          <w:szCs w:val="28"/>
          <w:u w:val="single"/>
        </w:rPr>
        <w:t>Регистрация данных в температурном лист</w:t>
      </w:r>
    </w:p>
    <w:p w14:paraId="0ED9DA13" w14:textId="77777777" w:rsidR="00926BBC" w:rsidRPr="00926BBC" w:rsidRDefault="00926BBC" w:rsidP="00926BBC">
      <w:pPr>
        <w:pStyle w:val="ab"/>
        <w:spacing w:before="0" w:beforeAutospacing="0" w:after="0" w:afterAutospacing="0" w:line="360" w:lineRule="auto"/>
        <w:ind w:firstLine="709"/>
        <w:jc w:val="both"/>
        <w:rPr>
          <w:color w:val="000000" w:themeColor="text1"/>
          <w:sz w:val="28"/>
          <w:szCs w:val="28"/>
          <w:u w:val="single"/>
        </w:rPr>
      </w:pPr>
      <w:r w:rsidRPr="00926BBC">
        <w:rPr>
          <w:sz w:val="28"/>
          <w:szCs w:val="28"/>
        </w:rPr>
        <w:t>Для графического изображения суточных колебаний температуры составляют температурные листы, в которые указывают фамилию пациента, заносят результаты измерения температуры тела. Его заводят в приёмном отделении вместе с медицинской картой на каждого пациента, поступающего в стационар. Помимо графической регистрации данных измерения температуры (шкала «Т»), в температурном листе строят кривые частоты пульса (шкала «П») и артериального давления (шкала «АД»). В нижней части температурного листа записывают данные подсчёта частоты дыхания в 1 мин, массу тела, а также количество выпитой за сутки жидкости и выделенной мочи (в мл). Данные о дефекации («стул») и проведённой санитарной обработке обозначают знаком «+».</w:t>
      </w:r>
    </w:p>
    <w:p w14:paraId="568FC08D" w14:textId="77777777" w:rsidR="00926BBC" w:rsidRPr="00926BBC" w:rsidRDefault="00926BBC" w:rsidP="00926BBC">
      <w:pPr>
        <w:spacing w:line="360" w:lineRule="auto"/>
        <w:ind w:firstLine="709"/>
        <w:jc w:val="both"/>
        <w:rPr>
          <w:sz w:val="28"/>
          <w:szCs w:val="28"/>
        </w:rPr>
      </w:pPr>
      <w:r w:rsidRPr="00926BBC">
        <w:rPr>
          <w:sz w:val="28"/>
          <w:szCs w:val="28"/>
        </w:rPr>
        <w:t xml:space="preserve">По оси абсцисс температурного листа отмечают дни болезни. Каждый день болезни рассчитан на двукратное измерение температуры тела. По оси ординат расположена температурная сетка, каждое деление которой составляет 0,2 °С. Графа "День пребывания" разделена на две половины: "У" </w:t>
      </w:r>
      <w:r w:rsidRPr="00926BBC">
        <w:rPr>
          <w:sz w:val="28"/>
          <w:szCs w:val="28"/>
        </w:rPr>
        <w:lastRenderedPageBreak/>
        <w:t>(утро) и "В" (вечер). Утреннюю температуру фиксируют точкой (синей или черной пастой) в графе "У", вечернюю — в графе "В". При соединении точек получается температурная кривая, отражающая при наличии лихорадки тот или иной её тип.</w:t>
      </w:r>
    </w:p>
    <w:p w14:paraId="63DABD28" w14:textId="77777777" w:rsidR="00926BBC" w:rsidRDefault="00926BBC" w:rsidP="00926BBC">
      <w:pPr>
        <w:pStyle w:val="ab"/>
        <w:spacing w:before="0" w:beforeAutospacing="0" w:after="0" w:afterAutospacing="0" w:line="360" w:lineRule="auto"/>
        <w:jc w:val="both"/>
        <w:rPr>
          <w:color w:val="000000" w:themeColor="text1"/>
          <w:sz w:val="28"/>
          <w:szCs w:val="28"/>
          <w:u w:val="single"/>
        </w:rPr>
      </w:pPr>
    </w:p>
    <w:p w14:paraId="5997A2DD"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294FD160"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76202896"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4AC20518"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104A3447"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09C43102"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4698C975"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6E755C07"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2758602C"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046E338E"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12BC9193"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672976B6"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3CBC1ACE"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175D1FE3"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6A9D1324"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26F43774"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02001BC9"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59369BCD"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1F03E0A4"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72CDC3E6"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5AE143F7"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0EF94CD9" w14:textId="77777777" w:rsidR="00BF1635" w:rsidRDefault="00BF1635" w:rsidP="00926BBC">
      <w:pPr>
        <w:pStyle w:val="ab"/>
        <w:spacing w:before="0" w:beforeAutospacing="0" w:after="0" w:afterAutospacing="0" w:line="360" w:lineRule="auto"/>
        <w:jc w:val="both"/>
        <w:rPr>
          <w:color w:val="000000" w:themeColor="text1"/>
          <w:sz w:val="28"/>
          <w:szCs w:val="28"/>
          <w:u w:val="single"/>
        </w:rPr>
      </w:pPr>
    </w:p>
    <w:p w14:paraId="0D05ECD0" w14:textId="77777777" w:rsidR="00BF1635" w:rsidRPr="00926BBC" w:rsidRDefault="00BF1635" w:rsidP="00926BBC">
      <w:pPr>
        <w:pStyle w:val="ab"/>
        <w:spacing w:before="0" w:beforeAutospacing="0" w:after="0" w:afterAutospacing="0" w:line="360" w:lineRule="auto"/>
        <w:jc w:val="both"/>
        <w:rPr>
          <w:color w:val="000000" w:themeColor="text1"/>
          <w:sz w:val="28"/>
          <w:szCs w:val="28"/>
          <w:u w:val="single"/>
        </w:rPr>
      </w:pPr>
    </w:p>
    <w:p w14:paraId="375AA215" w14:textId="77777777" w:rsidR="00CC0F5F" w:rsidRDefault="00CC0F5F" w:rsidP="00CC0F5F">
      <w:pPr>
        <w:pStyle w:val="2"/>
        <w:jc w:val="center"/>
      </w:pPr>
      <w:r>
        <w:lastRenderedPageBreak/>
        <w:t>Технология выполнения простой медицинской услуги функционального назначения</w:t>
      </w:r>
    </w:p>
    <w:p w14:paraId="2B08D426" w14:textId="77777777" w:rsidR="00CC0F5F" w:rsidRDefault="00CC0F5F" w:rsidP="00CC0F5F">
      <w:pPr>
        <w:pStyle w:val="2"/>
        <w:jc w:val="center"/>
      </w:pPr>
      <w:r>
        <w:t>ИЗМЕРЕНИЕ АРТЕРИАЛЬНОГО ДАВЛЕНИЯ НА ПЕРИФЕРИЧЕСКИХ АРТЕРИЯХ (А02.12.002)</w:t>
      </w:r>
    </w:p>
    <w:p w14:paraId="0CBF8B74" w14:textId="77777777" w:rsidR="00CC0F5F" w:rsidRDefault="00CC0F5F" w:rsidP="00CC0F5F">
      <w:pPr>
        <w:pStyle w:val="formattext"/>
        <w:spacing w:before="0" w:beforeAutospacing="0" w:after="0" w:afterAutospacing="0" w:line="360" w:lineRule="auto"/>
        <w:jc w:val="both"/>
        <w:rPr>
          <w:sz w:val="28"/>
          <w:szCs w:val="28"/>
        </w:rPr>
      </w:pPr>
      <w:r>
        <w:br/>
      </w:r>
      <w:r w:rsidRPr="00CC0F5F">
        <w:rPr>
          <w:sz w:val="28"/>
          <w:szCs w:val="28"/>
        </w:rPr>
        <w:t>Технология измерения артериального давления на периферических артериях входит в ТВПМУФО и имеет код А02.12.002 по [1].</w:t>
      </w:r>
      <w:r w:rsidRPr="00CC0F5F">
        <w:rPr>
          <w:sz w:val="28"/>
          <w:szCs w:val="28"/>
        </w:rPr>
        <w:br/>
        <w:t>Содержание требований, условия выполнения, требования по реализации и алгоритм выполнения технологии приведены в таблице 7.</w:t>
      </w:r>
      <w:r w:rsidRPr="00CC0F5F">
        <w:rPr>
          <w:sz w:val="28"/>
          <w:szCs w:val="28"/>
        </w:rPr>
        <w:br/>
        <w:t xml:space="preserve">Таблица 7 - ТВПМУФО </w:t>
      </w:r>
    </w:p>
    <w:p w14:paraId="2B5585DB" w14:textId="77777777" w:rsidR="00CC0F5F" w:rsidRPr="00CC0F5F" w:rsidRDefault="00CC0F5F" w:rsidP="00CC0F5F">
      <w:pPr>
        <w:pStyle w:val="formattext"/>
        <w:spacing w:before="0" w:beforeAutospacing="0" w:after="0" w:afterAutospacing="0" w:line="360" w:lineRule="auto"/>
        <w:jc w:val="both"/>
        <w:rPr>
          <w:sz w:val="28"/>
          <w:szCs w:val="28"/>
        </w:rPr>
      </w:pPr>
      <w:r w:rsidRPr="00CC0F5F">
        <w:rPr>
          <w:sz w:val="28"/>
          <w:szCs w:val="28"/>
        </w:rPr>
        <w:t>Измерение артериального давления на периферических артериях</w:t>
      </w:r>
      <w:r w:rsidRPr="00CC0F5F">
        <w:rPr>
          <w:sz w:val="28"/>
          <w:szCs w:val="28"/>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30"/>
        <w:gridCol w:w="1509"/>
        <w:gridCol w:w="1847"/>
        <w:gridCol w:w="2059"/>
      </w:tblGrid>
      <w:tr w:rsidR="00CC0F5F" w14:paraId="3F6D16B6" w14:textId="77777777" w:rsidTr="00CC0F5F">
        <w:trPr>
          <w:trHeight w:val="15"/>
          <w:tblCellSpacing w:w="15" w:type="dxa"/>
        </w:trPr>
        <w:tc>
          <w:tcPr>
            <w:tcW w:w="4990" w:type="dxa"/>
            <w:vAlign w:val="center"/>
            <w:hideMark/>
          </w:tcPr>
          <w:p w14:paraId="0AFCFC8D" w14:textId="77777777" w:rsidR="00CC0F5F" w:rsidRDefault="00CC0F5F"/>
        </w:tc>
        <w:tc>
          <w:tcPr>
            <w:tcW w:w="2033" w:type="dxa"/>
            <w:vAlign w:val="center"/>
            <w:hideMark/>
          </w:tcPr>
          <w:p w14:paraId="26716678" w14:textId="77777777" w:rsidR="00CC0F5F" w:rsidRDefault="00CC0F5F">
            <w:pPr>
              <w:rPr>
                <w:sz w:val="20"/>
                <w:szCs w:val="20"/>
              </w:rPr>
            </w:pPr>
          </w:p>
        </w:tc>
        <w:tc>
          <w:tcPr>
            <w:tcW w:w="2033" w:type="dxa"/>
            <w:vAlign w:val="center"/>
            <w:hideMark/>
          </w:tcPr>
          <w:p w14:paraId="6774DABD" w14:textId="77777777" w:rsidR="00CC0F5F" w:rsidRDefault="00CC0F5F">
            <w:pPr>
              <w:rPr>
                <w:sz w:val="20"/>
                <w:szCs w:val="20"/>
              </w:rPr>
            </w:pPr>
          </w:p>
        </w:tc>
        <w:tc>
          <w:tcPr>
            <w:tcW w:w="2402" w:type="dxa"/>
            <w:vAlign w:val="center"/>
            <w:hideMark/>
          </w:tcPr>
          <w:p w14:paraId="08F87A00" w14:textId="77777777" w:rsidR="00CC0F5F" w:rsidRDefault="00CC0F5F">
            <w:pPr>
              <w:rPr>
                <w:sz w:val="20"/>
                <w:szCs w:val="20"/>
              </w:rPr>
            </w:pPr>
          </w:p>
        </w:tc>
      </w:tr>
      <w:tr w:rsidR="00CC0F5F" w14:paraId="71B3B59E"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570D0D3F" w14:textId="77777777" w:rsidR="00CC0F5F" w:rsidRDefault="00CC0F5F">
            <w:pPr>
              <w:pStyle w:val="formattext"/>
              <w:jc w:val="center"/>
            </w:pPr>
            <w:r>
              <w:t xml:space="preserve">Содержание требования, условия </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2AC20E84" w14:textId="77777777" w:rsidR="00CC0F5F" w:rsidRDefault="00CC0F5F">
            <w:pPr>
              <w:pStyle w:val="formattext"/>
              <w:jc w:val="center"/>
            </w:pPr>
            <w:r>
              <w:t>Требования по реализации, алгоритм выполнения</w:t>
            </w:r>
          </w:p>
        </w:tc>
      </w:tr>
      <w:tr w:rsidR="00CC0F5F" w14:paraId="16F5348F" w14:textId="77777777" w:rsidTr="00CC0F5F">
        <w:trPr>
          <w:tblCellSpacing w:w="15" w:type="dxa"/>
        </w:trPr>
        <w:tc>
          <w:tcPr>
            <w:tcW w:w="4990"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164B5C2C" w14:textId="77777777" w:rsidR="00CC0F5F" w:rsidRDefault="00CC0F5F">
            <w:pPr>
              <w:pStyle w:val="formattext"/>
            </w:pPr>
            <w:r>
              <w:t>1 Требования к специалистам и вспомогательному персоналу, включая следующие требования:</w:t>
            </w:r>
          </w:p>
        </w:tc>
        <w:tc>
          <w:tcPr>
            <w:tcW w:w="6468" w:type="dxa"/>
            <w:gridSpan w:val="3"/>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641BBB81" w14:textId="77777777" w:rsidR="00CC0F5F" w:rsidRDefault="00CC0F5F"/>
        </w:tc>
      </w:tr>
      <w:tr w:rsidR="00CC0F5F" w14:paraId="2172FDF6"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57EE0C9E" w14:textId="77777777" w:rsidR="00CC0F5F" w:rsidRDefault="00CC0F5F">
            <w:pPr>
              <w:pStyle w:val="formattext"/>
            </w:pPr>
            <w:r>
              <w:t>1.1 Перечень специальностей (кто участвует в выполнении услуги)</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6266EBDA" w14:textId="77777777" w:rsidR="00CC0F5F" w:rsidRDefault="00CC0F5F">
            <w:pPr>
              <w:pStyle w:val="formattext"/>
            </w:pPr>
            <w:r>
              <w:t>Специалист, имеющий диплом установленного образца об окончании среднего профессионального медицинского образовательного учреждения по специальностям: "Лечебное дело", "Акушерское дело", "Сестринское дело".</w:t>
            </w:r>
            <w:r>
              <w:br/>
            </w:r>
            <w:r>
              <w:br/>
              <w:t>Специалист, имеющий диплом установленного образца об окончании высшего образовательного учебного заведения по специальностям: "Лечебное дело", "Педиатрия", "Стоматология"</w:t>
            </w:r>
          </w:p>
        </w:tc>
      </w:tr>
      <w:tr w:rsidR="00CC0F5F" w14:paraId="14221DF0" w14:textId="77777777" w:rsidTr="00CC0F5F">
        <w:trPr>
          <w:tblCellSpacing w:w="15" w:type="dxa"/>
        </w:trPr>
        <w:tc>
          <w:tcPr>
            <w:tcW w:w="4990"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53859232" w14:textId="77777777" w:rsidR="00CC0F5F" w:rsidRDefault="00CC0F5F">
            <w:pPr>
              <w:pStyle w:val="formattext"/>
            </w:pPr>
            <w:r>
              <w:t>1.2 Дополнительные или специальные требования к специалистам и вспомогательному персоналу</w:t>
            </w:r>
          </w:p>
        </w:tc>
        <w:tc>
          <w:tcPr>
            <w:tcW w:w="6468" w:type="dxa"/>
            <w:gridSpan w:val="3"/>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46465B1C" w14:textId="77777777" w:rsidR="00CC0F5F" w:rsidRDefault="00CC0F5F">
            <w:pPr>
              <w:pStyle w:val="formattext"/>
            </w:pPr>
            <w:r>
              <w:t xml:space="preserve">Имеются навыки выполнения данной простой медицинской услуги </w:t>
            </w:r>
          </w:p>
        </w:tc>
      </w:tr>
      <w:tr w:rsidR="00CC0F5F" w14:paraId="480B5291" w14:textId="77777777" w:rsidTr="00CC0F5F">
        <w:trPr>
          <w:tblCellSpacing w:w="15" w:type="dxa"/>
        </w:trPr>
        <w:tc>
          <w:tcPr>
            <w:tcW w:w="4990"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7BE32EB7" w14:textId="77777777" w:rsidR="00CC0F5F" w:rsidRDefault="00CC0F5F">
            <w:pPr>
              <w:pStyle w:val="formattext"/>
            </w:pPr>
            <w:r>
              <w:t>2 Требования к обеспечению безопасности труда медицинского персонала</w:t>
            </w:r>
          </w:p>
        </w:tc>
        <w:tc>
          <w:tcPr>
            <w:tcW w:w="6468" w:type="dxa"/>
            <w:gridSpan w:val="3"/>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55841AF7" w14:textId="77777777" w:rsidR="00CC0F5F" w:rsidRDefault="00CC0F5F"/>
        </w:tc>
      </w:tr>
      <w:tr w:rsidR="00CC0F5F" w14:paraId="05D261A4" w14:textId="77777777" w:rsidTr="00CC0F5F">
        <w:trPr>
          <w:tblCellSpacing w:w="15" w:type="dxa"/>
        </w:trPr>
        <w:tc>
          <w:tcPr>
            <w:tcW w:w="4990"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756B6089" w14:textId="77777777" w:rsidR="00CC0F5F" w:rsidRDefault="00CC0F5F">
            <w:pPr>
              <w:pStyle w:val="formattext"/>
            </w:pPr>
            <w:r>
              <w:t>2.1 Требования по безопасности труда при выполнении услуги</w:t>
            </w:r>
          </w:p>
        </w:tc>
        <w:tc>
          <w:tcPr>
            <w:tcW w:w="6468" w:type="dxa"/>
            <w:gridSpan w:val="3"/>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33635C22" w14:textId="77777777" w:rsidR="00CC0F5F" w:rsidRDefault="00CC0F5F">
            <w:pPr>
              <w:pStyle w:val="formattext"/>
            </w:pPr>
            <w:r>
              <w:t xml:space="preserve">До и после проведения исследования провести гигиеническую обработку рук </w:t>
            </w:r>
          </w:p>
        </w:tc>
      </w:tr>
      <w:tr w:rsidR="00CC0F5F" w14:paraId="52F8C3F5"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72F88985" w14:textId="77777777" w:rsidR="00CC0F5F" w:rsidRDefault="00CC0F5F">
            <w:pPr>
              <w:pStyle w:val="formattext"/>
            </w:pPr>
            <w:r>
              <w:t xml:space="preserve">3 Условия выполнения простой медицинской услуги </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43C0B551" w14:textId="77777777" w:rsidR="00CC0F5F" w:rsidRDefault="00CC0F5F">
            <w:pPr>
              <w:pStyle w:val="formattext"/>
            </w:pPr>
            <w:r>
              <w:t>Амбулаторно-поликлинические.</w:t>
            </w:r>
            <w:r>
              <w:br/>
            </w:r>
            <w:r>
              <w:br/>
              <w:t>Стационарные.</w:t>
            </w:r>
            <w:r>
              <w:br/>
            </w:r>
            <w:r>
              <w:br/>
            </w:r>
            <w:r>
              <w:lastRenderedPageBreak/>
              <w:t>Санаторно-курортные.</w:t>
            </w:r>
            <w:r>
              <w:br/>
            </w:r>
            <w:r>
              <w:br/>
              <w:t>Транспортировка в условиях "скорой медицинской помощи"</w:t>
            </w:r>
          </w:p>
        </w:tc>
      </w:tr>
      <w:tr w:rsidR="00CC0F5F" w14:paraId="4661E257"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2C827E8C" w14:textId="77777777" w:rsidR="00CC0F5F" w:rsidRDefault="00CC0F5F">
            <w:pPr>
              <w:pStyle w:val="formattext"/>
            </w:pPr>
            <w:r>
              <w:lastRenderedPageBreak/>
              <w:t>4 Функциональное назначение простой медицинской услуги</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253D93F5" w14:textId="77777777" w:rsidR="00CC0F5F" w:rsidRDefault="00CC0F5F">
            <w:pPr>
              <w:pStyle w:val="formattext"/>
            </w:pPr>
            <w:r>
              <w:t xml:space="preserve">Диагностическое. </w:t>
            </w:r>
            <w:r>
              <w:br/>
            </w:r>
            <w:r>
              <w:br/>
              <w:t>Профилактическое</w:t>
            </w:r>
          </w:p>
        </w:tc>
      </w:tr>
      <w:tr w:rsidR="00CC0F5F" w14:paraId="7431E89F" w14:textId="77777777" w:rsidTr="00CC0F5F">
        <w:trPr>
          <w:tblCellSpacing w:w="15" w:type="dxa"/>
        </w:trPr>
        <w:tc>
          <w:tcPr>
            <w:tcW w:w="4990"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3434F042" w14:textId="77777777" w:rsidR="00CC0F5F" w:rsidRDefault="00CC0F5F">
            <w:pPr>
              <w:pStyle w:val="formattext"/>
            </w:pPr>
            <w:r>
              <w:t>5 Материальные ресурсы</w:t>
            </w:r>
          </w:p>
        </w:tc>
        <w:tc>
          <w:tcPr>
            <w:tcW w:w="6468" w:type="dxa"/>
            <w:gridSpan w:val="3"/>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6DF1E6D8" w14:textId="77777777" w:rsidR="00CC0F5F" w:rsidRDefault="00CC0F5F"/>
        </w:tc>
      </w:tr>
      <w:tr w:rsidR="00CC0F5F" w14:paraId="7A0199C5"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39B61B37" w14:textId="77777777" w:rsidR="00CC0F5F" w:rsidRDefault="00CC0F5F">
            <w:pPr>
              <w:pStyle w:val="formattext"/>
            </w:pPr>
            <w:r>
              <w:t>5.1 Приборы, инструменты, изделия медицинского назначения</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1A3EE5C6" w14:textId="77777777" w:rsidR="00CC0F5F" w:rsidRDefault="00CC0F5F">
            <w:pPr>
              <w:pStyle w:val="formattext"/>
            </w:pPr>
            <w:r>
              <w:t xml:space="preserve">Прибор для измерения артериального давления (прошедший ежегодную поверку средств измерения), соответствующий </w:t>
            </w:r>
            <w:proofErr w:type="spellStart"/>
            <w:r>
              <w:t>росто</w:t>
            </w:r>
            <w:proofErr w:type="spellEnd"/>
            <w:r>
              <w:t>-возрастным показателям пациента, разрешенный к применению в Российской Федерации и поверенный.</w:t>
            </w:r>
            <w:r>
              <w:br/>
            </w:r>
            <w:r>
              <w:br/>
            </w:r>
            <w:proofErr w:type="spellStart"/>
            <w:r>
              <w:t>Стетофонендоскоп</w:t>
            </w:r>
            <w:proofErr w:type="spellEnd"/>
            <w:r>
              <w:t xml:space="preserve"> (при </w:t>
            </w:r>
            <w:proofErr w:type="spellStart"/>
            <w:r>
              <w:t>аускультативном</w:t>
            </w:r>
            <w:proofErr w:type="spellEnd"/>
            <w:r>
              <w:t xml:space="preserve"> определении тонов Короткова).</w:t>
            </w:r>
            <w:r>
              <w:br/>
            </w:r>
            <w:r>
              <w:br/>
              <w:t>Кушетка (при измерении артериального давления в положении лежа).</w:t>
            </w:r>
            <w:r>
              <w:br/>
            </w:r>
            <w:r>
              <w:br/>
              <w:t>Стул (при измерении артериального давления в положении сидя).</w:t>
            </w:r>
            <w:r>
              <w:br/>
            </w:r>
            <w:r>
              <w:br/>
              <w:t>Стол</w:t>
            </w:r>
          </w:p>
        </w:tc>
      </w:tr>
      <w:tr w:rsidR="00CC0F5F" w14:paraId="730456D8"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2A75074A" w14:textId="77777777" w:rsidR="00CC0F5F" w:rsidRDefault="00CC0F5F">
            <w:pPr>
              <w:pStyle w:val="formattext"/>
            </w:pPr>
            <w:r>
              <w:t>5.2 Реактивы</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66A56AF0" w14:textId="77777777" w:rsidR="00CC0F5F" w:rsidRDefault="00CC0F5F">
            <w:pPr>
              <w:pStyle w:val="formattext"/>
            </w:pPr>
            <w:r>
              <w:t>Не требуются</w:t>
            </w:r>
          </w:p>
        </w:tc>
      </w:tr>
      <w:tr w:rsidR="00CC0F5F" w14:paraId="611C2CF2"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08849E9F" w14:textId="77777777" w:rsidR="00CC0F5F" w:rsidRDefault="00CC0F5F">
            <w:pPr>
              <w:pStyle w:val="formattext"/>
            </w:pPr>
            <w:r>
              <w:t>5.3 Иммунобиологические препараты и реагенты</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62C600DE" w14:textId="77777777" w:rsidR="00CC0F5F" w:rsidRDefault="00CC0F5F">
            <w:pPr>
              <w:pStyle w:val="formattext"/>
            </w:pPr>
            <w:r>
              <w:t>То же</w:t>
            </w:r>
          </w:p>
        </w:tc>
      </w:tr>
      <w:tr w:rsidR="00CC0F5F" w14:paraId="2D1AF32D"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10F53A20" w14:textId="77777777" w:rsidR="00CC0F5F" w:rsidRDefault="00CC0F5F">
            <w:pPr>
              <w:pStyle w:val="formattext"/>
            </w:pPr>
            <w:r>
              <w:t>5.4 Продукты крови</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2AC39AEB" w14:textId="77777777" w:rsidR="00CC0F5F" w:rsidRDefault="00CC0F5F">
            <w:pPr>
              <w:pStyle w:val="formattext"/>
            </w:pPr>
            <w:r>
              <w:t>"</w:t>
            </w:r>
          </w:p>
        </w:tc>
      </w:tr>
      <w:tr w:rsidR="00CC0F5F" w14:paraId="3DED7057"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7DEFDBF6" w14:textId="77777777" w:rsidR="00CC0F5F" w:rsidRDefault="00CC0F5F">
            <w:pPr>
              <w:pStyle w:val="formattext"/>
            </w:pPr>
            <w:r>
              <w:t>5.5 Лекарственные средства</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75D66BAB" w14:textId="77777777" w:rsidR="00CC0F5F" w:rsidRDefault="00CC0F5F">
            <w:pPr>
              <w:pStyle w:val="formattext"/>
            </w:pPr>
            <w:r>
              <w:t xml:space="preserve">Антисептическое или дезинфицирующее средство для обработки мембраны </w:t>
            </w:r>
            <w:proofErr w:type="spellStart"/>
            <w:r>
              <w:t>стетофонендоскопа</w:t>
            </w:r>
            <w:proofErr w:type="spellEnd"/>
          </w:p>
        </w:tc>
      </w:tr>
      <w:tr w:rsidR="00CC0F5F" w14:paraId="475A518F" w14:textId="77777777" w:rsidTr="00CC0F5F">
        <w:trPr>
          <w:tblCellSpacing w:w="15" w:type="dxa"/>
        </w:trPr>
        <w:tc>
          <w:tcPr>
            <w:tcW w:w="4990"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58FB7EC3" w14:textId="77777777" w:rsidR="00CC0F5F" w:rsidRDefault="00CC0F5F">
            <w:pPr>
              <w:pStyle w:val="formattext"/>
            </w:pPr>
            <w:r>
              <w:t xml:space="preserve">5.6 Прочий расходуемый материал </w:t>
            </w:r>
          </w:p>
        </w:tc>
        <w:tc>
          <w:tcPr>
            <w:tcW w:w="6468" w:type="dxa"/>
            <w:gridSpan w:val="3"/>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433AF1C8" w14:textId="77777777" w:rsidR="00CC0F5F" w:rsidRDefault="00CC0F5F">
            <w:pPr>
              <w:pStyle w:val="formattext"/>
            </w:pPr>
            <w:r>
              <w:t>Салфетки марлевые однократного применения</w:t>
            </w:r>
          </w:p>
        </w:tc>
      </w:tr>
      <w:tr w:rsidR="00CC0F5F" w14:paraId="19C70B72" w14:textId="77777777" w:rsidTr="00CC0F5F">
        <w:trPr>
          <w:tblCellSpacing w:w="15" w:type="dxa"/>
        </w:trPr>
        <w:tc>
          <w:tcPr>
            <w:tcW w:w="4990"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6EF7B4DC" w14:textId="77777777" w:rsidR="00CC0F5F" w:rsidRDefault="00CC0F5F">
            <w:pPr>
              <w:pStyle w:val="formattext"/>
            </w:pPr>
            <w:r>
              <w:t>6 Характеристика методики выполнения простой медицинской услуги</w:t>
            </w:r>
          </w:p>
        </w:tc>
        <w:tc>
          <w:tcPr>
            <w:tcW w:w="6468" w:type="dxa"/>
            <w:gridSpan w:val="3"/>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2FE25AED" w14:textId="77777777" w:rsidR="00CC0F5F" w:rsidRDefault="00CC0F5F">
            <w:pPr>
              <w:pStyle w:val="formattext"/>
            </w:pPr>
            <w:r>
              <w:t xml:space="preserve">Основным неинвазивным методом измерения артериального давления является </w:t>
            </w:r>
            <w:proofErr w:type="spellStart"/>
            <w:r>
              <w:t>аускультативный</w:t>
            </w:r>
            <w:proofErr w:type="spellEnd"/>
            <w:r>
              <w:t>.</w:t>
            </w:r>
          </w:p>
        </w:tc>
      </w:tr>
      <w:tr w:rsidR="00CC0F5F" w14:paraId="78713F1E"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040EC39F" w14:textId="77777777" w:rsidR="00CC0F5F" w:rsidRDefault="00CC0F5F">
            <w:pPr>
              <w:pStyle w:val="formattext"/>
            </w:pPr>
            <w:r>
              <w:t>6.1 Алгоритм исследования артериального давления на периферических артериях</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45736EDF" w14:textId="77777777" w:rsidR="00CC0F5F" w:rsidRDefault="00CC0F5F">
            <w:pPr>
              <w:pStyle w:val="formattext"/>
            </w:pPr>
            <w:r>
              <w:t>1 Подготовка к процедуре:</w:t>
            </w:r>
            <w:r>
              <w:br/>
            </w:r>
            <w:r>
              <w:br/>
              <w:t>1.1 Проверить исправность прибора для измерения артериального давления в соответствии с инструкцией по его применению.</w:t>
            </w:r>
            <w:r>
              <w:br/>
            </w:r>
            <w:r>
              <w:br/>
              <w:t>1.2 Представиться пациенту, объяснить цель и ход процедуры.</w:t>
            </w:r>
            <w:r>
              <w:br/>
            </w:r>
            <w:r>
              <w:br/>
              <w:t>1.3 Обработать руки гигиеническим способом, осушить.</w:t>
            </w:r>
            <w:r>
              <w:br/>
            </w:r>
            <w:r>
              <w:br/>
              <w:t>1.4 Придать пациенту удобное положение, усадить или уложить его.</w:t>
            </w:r>
          </w:p>
        </w:tc>
      </w:tr>
      <w:tr w:rsidR="00CC0F5F" w14:paraId="1C0C6D4A"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2B8F677F" w14:textId="77777777" w:rsidR="00CC0F5F" w:rsidRDefault="00CC0F5F"/>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378247E2" w14:textId="77777777" w:rsidR="00CC0F5F" w:rsidRDefault="00CC0F5F">
            <w:pPr>
              <w:pStyle w:val="formattext"/>
            </w:pPr>
            <w:r>
              <w:t>2 Выполнение процедуры:</w:t>
            </w:r>
            <w:r>
              <w:br/>
            </w:r>
            <w:r>
              <w:br/>
              <w:t>2.1 Обнажить руку пациента, расположив ее ладонью вверх, на уровне сердца.</w:t>
            </w:r>
            <w:r>
              <w:br/>
            </w:r>
            <w:r>
              <w:br/>
              <w:t>2.2 Наложить манжету прибора для измерения артериального давления на плечо пациента. Между манжетой и поверхностью плеча должно помещаться два пальца (для детей и взрослых с маленьким объемом руки - один палец), а ее нижний край должен располагаться на 2,5 см выше локтевой ямки.</w:t>
            </w:r>
            <w:r>
              <w:br/>
            </w:r>
            <w:r>
              <w:br/>
              <w:t>2.3 Наложить два пальца левой руки на предплечье в месте прощупывания пульса.</w:t>
            </w:r>
            <w:r>
              <w:br/>
            </w:r>
            <w:r>
              <w:br/>
              <w:t>2.4 Другой рукой закрыть вентиль груши прибора для измерения артериального давления. Постепенно произвести нагнетание воздуха грушей прибора для измерения артериального давления до исчезновения пульса. Этот уровень давления, зафиксированный на шкале прибора для измерения артериального давления, соответствует систолическому давлению.</w:t>
            </w:r>
            <w:r>
              <w:br/>
            </w:r>
            <w:r>
              <w:br/>
              <w:t>2.5 Спустить воздух из манжеты прибора для измерения артериального давления и подготовить прибор для повторного накачивания воздуха.</w:t>
            </w:r>
            <w:r>
              <w:br/>
            </w:r>
            <w:r>
              <w:br/>
              <w:t xml:space="preserve">2.6 Мембрану </w:t>
            </w:r>
            <w:proofErr w:type="spellStart"/>
            <w:r>
              <w:t>стетофонендоскопа</w:t>
            </w:r>
            <w:proofErr w:type="spellEnd"/>
            <w:r>
              <w:t xml:space="preserve"> поместить у нижнего края манжеты над проекцией плечевой артерии в области локтевой впадины, слегка прижав к коже, но не прилагая для этого усилий.</w:t>
            </w:r>
            <w:r>
              <w:br/>
            </w:r>
            <w:r>
              <w:br/>
              <w:t xml:space="preserve">2.7 Повторно накачать манжету прибора для измерения артериального давления до уровня, превышающего полученный результат при пальцевом измерении по пульсу на 30 мм </w:t>
            </w:r>
            <w:proofErr w:type="spellStart"/>
            <w:r>
              <w:t>рт.ст</w:t>
            </w:r>
            <w:proofErr w:type="spellEnd"/>
            <w:r>
              <w:t>.</w:t>
            </w:r>
            <w:r>
              <w:br/>
            </w:r>
            <w:r>
              <w:br/>
              <w:t xml:space="preserve">2.8 Сохраняя положение </w:t>
            </w:r>
            <w:proofErr w:type="spellStart"/>
            <w:r>
              <w:t>стетофонендоскопа</w:t>
            </w:r>
            <w:proofErr w:type="spellEnd"/>
            <w:r>
              <w:t xml:space="preserve">, начать спускать воздух из манжеты со скоростью 2-3 мм </w:t>
            </w:r>
            <w:proofErr w:type="spellStart"/>
            <w:r>
              <w:t>рт.ст</w:t>
            </w:r>
            <w:proofErr w:type="spellEnd"/>
            <w:r>
              <w:t xml:space="preserve">./с. При давлении более 200 мм </w:t>
            </w:r>
            <w:proofErr w:type="spellStart"/>
            <w:r>
              <w:t>рт.ст</w:t>
            </w:r>
            <w:proofErr w:type="spellEnd"/>
            <w:r>
              <w:t xml:space="preserve">. допускается увеличение этого показателя до 4-5 мм </w:t>
            </w:r>
            <w:proofErr w:type="spellStart"/>
            <w:r>
              <w:t>рт.ст</w:t>
            </w:r>
            <w:proofErr w:type="spellEnd"/>
            <w:r>
              <w:t>./с.</w:t>
            </w:r>
            <w:r>
              <w:br/>
            </w:r>
            <w:r>
              <w:br/>
              <w:t xml:space="preserve">2.9 Запомнить по шкале на приборе для измерения артериального давления появление первого тона Короткова - это систолическое давление, значение которого должно совпадать с оценочным давлением, полученным </w:t>
            </w:r>
            <w:proofErr w:type="spellStart"/>
            <w:r>
              <w:t>пальпаторным</w:t>
            </w:r>
            <w:proofErr w:type="spellEnd"/>
            <w:r>
              <w:t xml:space="preserve"> путем по пульсу.</w:t>
            </w:r>
            <w:r>
              <w:br/>
            </w:r>
            <w:r>
              <w:br/>
            </w:r>
            <w:r>
              <w:lastRenderedPageBreak/>
              <w:t xml:space="preserve">2.10 Отметить по шкале на приборе для измерения артериального давления прекращение громкого последнего тона Короткова - это диастолическое давление. Для контроля полного исчезновения тонов продолжать аускультацию до снижения давления в манжете на 15-20 мм </w:t>
            </w:r>
            <w:proofErr w:type="spellStart"/>
            <w:r>
              <w:t>рт.ст</w:t>
            </w:r>
            <w:proofErr w:type="spellEnd"/>
            <w:r>
              <w:t>. относительно последнего тона.</w:t>
            </w:r>
            <w:r>
              <w:br/>
            </w:r>
            <w:r>
              <w:br/>
              <w:t>2.11 Снять манжету прибора для измерения артериального давления с руки пациента.</w:t>
            </w:r>
          </w:p>
        </w:tc>
      </w:tr>
      <w:tr w:rsidR="00CC0F5F" w14:paraId="283487B6" w14:textId="77777777" w:rsidTr="00CC0F5F">
        <w:trPr>
          <w:tblCellSpacing w:w="15" w:type="dxa"/>
        </w:trPr>
        <w:tc>
          <w:tcPr>
            <w:tcW w:w="4990"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23C96E9A" w14:textId="77777777" w:rsidR="00CC0F5F" w:rsidRDefault="00CC0F5F"/>
        </w:tc>
        <w:tc>
          <w:tcPr>
            <w:tcW w:w="6468" w:type="dxa"/>
            <w:gridSpan w:val="3"/>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01A4BEB3" w14:textId="77777777" w:rsidR="00CC0F5F" w:rsidRDefault="00CC0F5F">
            <w:pPr>
              <w:pStyle w:val="formattext"/>
            </w:pPr>
            <w:r>
              <w:t>3 Окончание процедуры:</w:t>
            </w:r>
            <w:r>
              <w:br/>
            </w:r>
            <w:r>
              <w:br/>
              <w:t>3.1 Сообщить пациенту результат измерения артериального давления.</w:t>
            </w:r>
            <w:r>
              <w:br/>
            </w:r>
            <w:r>
              <w:br/>
              <w:t>3.2 Обработать мембрану прибора для измерения артериального давления антисептическим или дезинфицирующим средством.</w:t>
            </w:r>
            <w:r>
              <w:br/>
            </w:r>
            <w:r>
              <w:br/>
              <w:t>3.3 Обработать руки гигиеническим способом, осушить.</w:t>
            </w:r>
            <w:r>
              <w:br/>
            </w:r>
            <w:r>
              <w:br/>
              <w:t>3.4 Записать результаты в соответствующую медицинскую документацию. Об изменении артериального давления у пациента сообщить врачу</w:t>
            </w:r>
          </w:p>
        </w:tc>
      </w:tr>
      <w:tr w:rsidR="00CC0F5F" w14:paraId="35F0F14B" w14:textId="77777777" w:rsidTr="00CC0F5F">
        <w:trPr>
          <w:tblCellSpacing w:w="15" w:type="dxa"/>
        </w:trPr>
        <w:tc>
          <w:tcPr>
            <w:tcW w:w="4990"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02470AD1" w14:textId="77777777" w:rsidR="00CC0F5F" w:rsidRDefault="00CC0F5F">
            <w:pPr>
              <w:pStyle w:val="formattext"/>
            </w:pPr>
            <w:r>
              <w:t>7 Дополнительные сведения об особенностях выполнения методики:</w:t>
            </w:r>
          </w:p>
        </w:tc>
        <w:tc>
          <w:tcPr>
            <w:tcW w:w="6468" w:type="dxa"/>
            <w:gridSpan w:val="3"/>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7A76ADA8" w14:textId="77777777" w:rsidR="00CC0F5F" w:rsidRDefault="00CC0F5F"/>
        </w:tc>
      </w:tr>
      <w:tr w:rsidR="00CC0F5F" w14:paraId="2E3E455F"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7765A8BA" w14:textId="77777777" w:rsidR="00CC0F5F" w:rsidRDefault="00CC0F5F">
            <w:pPr>
              <w:pStyle w:val="formattext"/>
            </w:pPr>
            <w:r>
              <w:t xml:space="preserve">7.1 Условия измерения артериального давления </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1206E9A6" w14:textId="77777777" w:rsidR="00CC0F5F" w:rsidRDefault="00CC0F5F">
            <w:pPr>
              <w:pStyle w:val="formattext"/>
            </w:pPr>
            <w:r>
              <w:t xml:space="preserve">Измерение должно проводиться в спокойной комфортной обстановке при комнатной температуре, после адаптации пациента к условиям кабинета в течение не менее 5-10 мин. За один час до измерения следует исключить прием пищи, курение, прием тонизирующих напитков, алкоголя, применение </w:t>
            </w:r>
            <w:proofErr w:type="spellStart"/>
            <w:r>
              <w:t>симпатомиметиков</w:t>
            </w:r>
            <w:proofErr w:type="spellEnd"/>
            <w:r>
              <w:t>, включая назальные и глазные капли.</w:t>
            </w:r>
          </w:p>
        </w:tc>
      </w:tr>
      <w:tr w:rsidR="00CC0F5F" w14:paraId="30AD3993"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25F80C9A" w14:textId="77777777" w:rsidR="00CC0F5F" w:rsidRDefault="00CC0F5F">
            <w:pPr>
              <w:pStyle w:val="formattext"/>
            </w:pPr>
            <w:r>
              <w:t xml:space="preserve">7.2 Положение пациента </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3808478A" w14:textId="77777777" w:rsidR="00CC0F5F" w:rsidRDefault="00CC0F5F">
            <w:pPr>
              <w:pStyle w:val="formattext"/>
            </w:pPr>
            <w:r>
              <w:t xml:space="preserve">Артериальное давление допускается определять в положении "сидя" (наиболее распространено), "лежа" и "стоя", однако во всех случаях необходимо обеспечить положение руки, при котором середина манжеты находится на уровне сердца. Каждые 5 см смещения середины манжеты относительно уровня сердца приводят к превышению или занижению значений измерения артериального давления на 4 мм </w:t>
            </w:r>
            <w:proofErr w:type="spellStart"/>
            <w:r>
              <w:t>рт.ст</w:t>
            </w:r>
            <w:proofErr w:type="spellEnd"/>
            <w:r>
              <w:t>.</w:t>
            </w:r>
            <w:r>
              <w:br/>
            </w:r>
            <w:r>
              <w:br/>
              <w:t xml:space="preserve">В положении "сидя" измерение проводят у пациента, располагающегося в удобном кресле или на стуле, с опорой на спинку, с исключением скрещивания ног. Необходимо учитывать, что </w:t>
            </w:r>
            <w:r>
              <w:lastRenderedPageBreak/>
              <w:t>глубокое дыхание приводит к повышенной изменчивости артериального давления, поэтому необходимо информировать об этом пациента до начала измерения. Рука пациента должна быть удобно расположена на столе рядом со стулом и лежать неподвижно с упором в области локтя до конца измерения. При недостаточной высоте стола необходимо использовать специальную подставку для руки. Не допускается положение руки "на весу". Для проведения измерения артериального давления в положении "стоя" необходимо использовать специальные упоры для поддержки руки либо во время измерения поддерживать руку пациента в районе локтя.</w:t>
            </w:r>
          </w:p>
        </w:tc>
      </w:tr>
      <w:tr w:rsidR="00CC0F5F" w14:paraId="638F2DBA"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008677F9" w14:textId="77777777" w:rsidR="00CC0F5F" w:rsidRDefault="00CC0F5F">
            <w:pPr>
              <w:pStyle w:val="formattext"/>
            </w:pPr>
            <w:r>
              <w:lastRenderedPageBreak/>
              <w:t xml:space="preserve">7.3 Кратность измерений </w:t>
            </w:r>
          </w:p>
        </w:tc>
        <w:tc>
          <w:tcPr>
            <w:tcW w:w="6468" w:type="dxa"/>
            <w:gridSpan w:val="3"/>
            <w:tcBorders>
              <w:top w:val="nil"/>
              <w:left w:val="single" w:sz="6" w:space="0" w:color="000000"/>
              <w:bottom w:val="nil"/>
              <w:right w:val="single" w:sz="6" w:space="0" w:color="000000"/>
            </w:tcBorders>
            <w:tcMar>
              <w:top w:w="15" w:type="dxa"/>
              <w:left w:w="74" w:type="dxa"/>
              <w:bottom w:w="15" w:type="dxa"/>
              <w:right w:w="74" w:type="dxa"/>
            </w:tcMar>
            <w:hideMark/>
          </w:tcPr>
          <w:p w14:paraId="41B54E71" w14:textId="77777777" w:rsidR="00CC0F5F" w:rsidRDefault="00CC0F5F">
            <w:pPr>
              <w:pStyle w:val="formattext"/>
            </w:pPr>
            <w:r>
              <w:t xml:space="preserve">Повторные измерения проводятся с интервалом не менее 2 мин. Во время первого визита пациента необходимо измерить артериальное давление на обеих руках. В дальнейшем целесообразно проводить эту процедуру только на одной руке, всегда отмечая, на какой именно. При выявлении устойчивой значительной асимметрии (более 10 мм </w:t>
            </w:r>
            <w:proofErr w:type="spellStart"/>
            <w:r>
              <w:t>рт.ст</w:t>
            </w:r>
            <w:proofErr w:type="spellEnd"/>
            <w:r>
              <w:t xml:space="preserve">. для систолического артериального давления и 5 мм </w:t>
            </w:r>
            <w:proofErr w:type="spellStart"/>
            <w:r>
              <w:t>рт.ст</w:t>
            </w:r>
            <w:proofErr w:type="spellEnd"/>
            <w:r>
              <w:t>. - для диастолического артериального давления) все последующие измерения проводят на руке, где по результатам измерения были получены более высокие значения артериального давления. В противном случае измерения проводят, как правило, на "нерабочей" руке.</w:t>
            </w:r>
            <w:r>
              <w:br/>
            </w:r>
            <w:r>
              <w:br/>
              <w:t xml:space="preserve">Если первые два измерения артериального давления отличаются между собой не более чем на 5 мм </w:t>
            </w:r>
            <w:proofErr w:type="spellStart"/>
            <w:r>
              <w:t>рт.ст</w:t>
            </w:r>
            <w:proofErr w:type="spellEnd"/>
            <w:r>
              <w:t>., измерения прекращают и за уровень артериального давления принимают среднее значение этих величин.</w:t>
            </w:r>
            <w:r>
              <w:br/>
            </w:r>
            <w:r>
              <w:br/>
              <w:t xml:space="preserve">Если значения отличаются друг от друга более чем на 5 мм </w:t>
            </w:r>
            <w:proofErr w:type="spellStart"/>
            <w:r>
              <w:t>рт.ст</w:t>
            </w:r>
            <w:proofErr w:type="spellEnd"/>
            <w:r>
              <w:t>., проводят третье измерение, которое сравнивают по приведенным выше правилам со вторым, а затем, при необходимости, и четвертым измерением. Если в ходе этого цикла выявляется прогрессивное снижение артериального давления, то необходимо дать дополнительное время для расслабления пациента.</w:t>
            </w:r>
            <w:r>
              <w:br/>
            </w:r>
            <w:r>
              <w:br/>
              <w:t xml:space="preserve">Если отмечаются разнонаправленные колебания артериального давления, то дальнейшие измерения прекращают и вычисляют среднее трех последних измерений (при этом исключают максимальные и минимальные значения </w:t>
            </w:r>
            <w:r>
              <w:lastRenderedPageBreak/>
              <w:t>артериального давления).</w:t>
            </w:r>
          </w:p>
        </w:tc>
      </w:tr>
      <w:tr w:rsidR="00CC0F5F" w14:paraId="33224779" w14:textId="77777777" w:rsidTr="00CC0F5F">
        <w:trPr>
          <w:tblCellSpacing w:w="15" w:type="dxa"/>
        </w:trPr>
        <w:tc>
          <w:tcPr>
            <w:tcW w:w="4990"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06DA145C" w14:textId="77777777" w:rsidR="00CC0F5F" w:rsidRDefault="00CC0F5F">
            <w:pPr>
              <w:pStyle w:val="formattext"/>
            </w:pPr>
            <w:r>
              <w:lastRenderedPageBreak/>
              <w:t>7.4 Особенности выполнения методики у детей до 18 лет</w:t>
            </w:r>
          </w:p>
        </w:tc>
        <w:tc>
          <w:tcPr>
            <w:tcW w:w="6468" w:type="dxa"/>
            <w:gridSpan w:val="3"/>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774BD473" w14:textId="77777777" w:rsidR="00CC0F5F" w:rsidRDefault="00CC0F5F">
            <w:pPr>
              <w:pStyle w:val="formattext"/>
            </w:pPr>
            <w:r>
              <w:t>Артериальное давление рекомендуется измерять в одни и те же часы суток, после 10-15-минутного отдыха, на правой руке (первый раз на обеих руках), трехкратно с интервалом в 3 мин. Предпочтительнее располагать манжету на уровне сердца.</w:t>
            </w:r>
            <w:r>
              <w:br/>
            </w:r>
            <w:r>
              <w:br/>
              <w:t xml:space="preserve">Для определения артериального давления у детей используют возрастные манжеты. Ширина манжеты должна составлять половину окружности плеча ребенка. Манжета тонометра должна соответствовать возрасту и должна быть равна </w:t>
            </w:r>
            <w:r>
              <w:rPr>
                <w:noProof/>
                <w:sz w:val="28"/>
                <w:szCs w:val="28"/>
              </w:rPr>
              <w:drawing>
                <wp:inline distT="0" distB="0" distL="0" distR="0" wp14:anchorId="30D9727D" wp14:editId="210A0159">
                  <wp:extent cx="190500" cy="2286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t>окружности плеча. Выпускаются специальные, соответствующие возрасту манжеты шириной 3,5-13 см.</w:t>
            </w:r>
            <w:r>
              <w:br/>
            </w:r>
            <w:r>
              <w:br/>
              <w:t>Размеры манжеты для измерения артериального давления:</w:t>
            </w:r>
            <w:r>
              <w:br/>
            </w:r>
            <w:r>
              <w:br/>
              <w:t>до 1 года - 2,5 см;</w:t>
            </w:r>
            <w:r>
              <w:br/>
            </w:r>
            <w:r>
              <w:br/>
              <w:t>от 1 до 3 лет - 5-6 см;</w:t>
            </w:r>
            <w:r>
              <w:br/>
            </w:r>
            <w:r>
              <w:br/>
              <w:t>от 4 до 7 лет - 8-8,5 см;</w:t>
            </w:r>
            <w:r>
              <w:br/>
            </w:r>
            <w:r>
              <w:br/>
              <w:t>от 8 до 9 лет - 9 см;</w:t>
            </w:r>
            <w:r>
              <w:br/>
            </w:r>
            <w:r>
              <w:br/>
              <w:t>от 10 до 13 лет - 10 см;</w:t>
            </w:r>
            <w:r>
              <w:br/>
            </w:r>
            <w:r>
              <w:br/>
              <w:t>от 14 до 18 лет - 13 см.</w:t>
            </w:r>
            <w:r>
              <w:br/>
            </w:r>
            <w:r>
              <w:br/>
              <w:t>Новорожденным детям измерение артериального давления проводят на голени манжетой М-130, на бедре - манжетой М-180, на височной артерии - М-55.</w:t>
            </w:r>
            <w:r>
              <w:br/>
            </w:r>
            <w:r>
              <w:br/>
              <w:t>Измерение артериального давления с использованием автоматических тонометров проводится в соответствии с инструкцией к прибору</w:t>
            </w:r>
          </w:p>
        </w:tc>
      </w:tr>
      <w:tr w:rsidR="00CC0F5F" w14:paraId="4FCB51AB" w14:textId="77777777" w:rsidTr="00CC0F5F">
        <w:trPr>
          <w:tblCellSpacing w:w="15" w:type="dxa"/>
        </w:trPr>
        <w:tc>
          <w:tcPr>
            <w:tcW w:w="4990" w:type="dxa"/>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451CC4FF" w14:textId="77777777" w:rsidR="00CC0F5F" w:rsidRDefault="00CC0F5F">
            <w:pPr>
              <w:pStyle w:val="formattext"/>
            </w:pPr>
            <w:r>
              <w:t xml:space="preserve">8 Достигаемые результаты и их оценка </w:t>
            </w:r>
          </w:p>
        </w:tc>
        <w:tc>
          <w:tcPr>
            <w:tcW w:w="6468" w:type="dxa"/>
            <w:gridSpan w:val="3"/>
            <w:tcBorders>
              <w:top w:val="single" w:sz="6" w:space="0" w:color="000000"/>
              <w:left w:val="single" w:sz="6" w:space="0" w:color="000000"/>
              <w:bottom w:val="nil"/>
              <w:right w:val="single" w:sz="6" w:space="0" w:color="000000"/>
            </w:tcBorders>
            <w:tcMar>
              <w:top w:w="15" w:type="dxa"/>
              <w:left w:w="74" w:type="dxa"/>
              <w:bottom w:w="15" w:type="dxa"/>
              <w:right w:w="74" w:type="dxa"/>
            </w:tcMar>
            <w:hideMark/>
          </w:tcPr>
          <w:p w14:paraId="7BBE54E2" w14:textId="77777777" w:rsidR="00CC0F5F" w:rsidRDefault="00CC0F5F">
            <w:pPr>
              <w:pStyle w:val="formattext"/>
            </w:pPr>
            <w:r>
              <w:t>Оценку результатов проводят сопоставлением полученных данных с установленным нормативами (для относительно здорового человека):</w:t>
            </w:r>
          </w:p>
        </w:tc>
      </w:tr>
      <w:tr w:rsidR="00CC0F5F" w14:paraId="75CE115A"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4608F8CB" w14:textId="77777777" w:rsidR="00CC0F5F" w:rsidRDefault="00CC0F5F"/>
        </w:tc>
        <w:tc>
          <w:tcPr>
            <w:tcW w:w="2033" w:type="dxa"/>
            <w:tcBorders>
              <w:top w:val="nil"/>
              <w:left w:val="single" w:sz="6" w:space="0" w:color="000000"/>
              <w:bottom w:val="nil"/>
              <w:right w:val="nil"/>
            </w:tcBorders>
            <w:tcMar>
              <w:top w:w="15" w:type="dxa"/>
              <w:left w:w="74" w:type="dxa"/>
              <w:bottom w:w="15" w:type="dxa"/>
              <w:right w:w="74" w:type="dxa"/>
            </w:tcMar>
            <w:hideMark/>
          </w:tcPr>
          <w:p w14:paraId="613D5E42" w14:textId="77777777" w:rsidR="00CC0F5F" w:rsidRDefault="00CC0F5F">
            <w:pPr>
              <w:rPr>
                <w:sz w:val="20"/>
                <w:szCs w:val="20"/>
              </w:rPr>
            </w:pPr>
          </w:p>
        </w:tc>
        <w:tc>
          <w:tcPr>
            <w:tcW w:w="2033" w:type="dxa"/>
            <w:tcBorders>
              <w:top w:val="nil"/>
              <w:left w:val="nil"/>
              <w:bottom w:val="nil"/>
              <w:right w:val="nil"/>
            </w:tcBorders>
            <w:tcMar>
              <w:top w:w="15" w:type="dxa"/>
              <w:left w:w="74" w:type="dxa"/>
              <w:bottom w:w="15" w:type="dxa"/>
              <w:right w:w="74" w:type="dxa"/>
            </w:tcMar>
            <w:hideMark/>
          </w:tcPr>
          <w:p w14:paraId="0A55F401" w14:textId="77777777" w:rsidR="00CC0F5F" w:rsidRDefault="00CC0F5F">
            <w:pPr>
              <w:pStyle w:val="formattext"/>
              <w:jc w:val="center"/>
            </w:pPr>
            <w:proofErr w:type="spellStart"/>
            <w:r>
              <w:t>Нормотензия</w:t>
            </w:r>
            <w:proofErr w:type="spellEnd"/>
          </w:p>
        </w:tc>
        <w:tc>
          <w:tcPr>
            <w:tcW w:w="2402" w:type="dxa"/>
            <w:tcBorders>
              <w:top w:val="nil"/>
              <w:left w:val="nil"/>
              <w:bottom w:val="nil"/>
              <w:right w:val="single" w:sz="6" w:space="0" w:color="000000"/>
            </w:tcBorders>
            <w:tcMar>
              <w:top w:w="15" w:type="dxa"/>
              <w:left w:w="74" w:type="dxa"/>
              <w:bottom w:w="15" w:type="dxa"/>
              <w:right w:w="74" w:type="dxa"/>
            </w:tcMar>
            <w:hideMark/>
          </w:tcPr>
          <w:p w14:paraId="1E7E7EAA" w14:textId="77777777" w:rsidR="00CC0F5F" w:rsidRDefault="00CC0F5F">
            <w:pPr>
              <w:pStyle w:val="formattext"/>
              <w:jc w:val="center"/>
            </w:pPr>
            <w:r>
              <w:t>Гипертензия</w:t>
            </w:r>
          </w:p>
        </w:tc>
      </w:tr>
      <w:tr w:rsidR="00CC0F5F" w14:paraId="5949ADD5"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7D7CA27A" w14:textId="77777777" w:rsidR="00CC0F5F" w:rsidRDefault="00CC0F5F"/>
        </w:tc>
        <w:tc>
          <w:tcPr>
            <w:tcW w:w="2033" w:type="dxa"/>
            <w:tcBorders>
              <w:top w:val="nil"/>
              <w:left w:val="single" w:sz="6" w:space="0" w:color="000000"/>
              <w:bottom w:val="nil"/>
              <w:right w:val="nil"/>
            </w:tcBorders>
            <w:tcMar>
              <w:top w:w="15" w:type="dxa"/>
              <w:left w:w="74" w:type="dxa"/>
              <w:bottom w:w="15" w:type="dxa"/>
              <w:right w:w="74" w:type="dxa"/>
            </w:tcMar>
            <w:hideMark/>
          </w:tcPr>
          <w:p w14:paraId="31721B08" w14:textId="77777777" w:rsidR="00CC0F5F" w:rsidRDefault="00CC0F5F">
            <w:pPr>
              <w:pStyle w:val="formattext"/>
              <w:jc w:val="center"/>
            </w:pPr>
            <w:r>
              <w:t>День</w:t>
            </w:r>
          </w:p>
        </w:tc>
        <w:tc>
          <w:tcPr>
            <w:tcW w:w="2033" w:type="dxa"/>
            <w:tcBorders>
              <w:top w:val="nil"/>
              <w:left w:val="nil"/>
              <w:bottom w:val="nil"/>
              <w:right w:val="nil"/>
            </w:tcBorders>
            <w:tcMar>
              <w:top w:w="15" w:type="dxa"/>
              <w:left w:w="74" w:type="dxa"/>
              <w:bottom w:w="15" w:type="dxa"/>
              <w:right w:w="74" w:type="dxa"/>
            </w:tcMar>
            <w:hideMark/>
          </w:tcPr>
          <w:p w14:paraId="0183CD5D" w14:textId="77777777" w:rsidR="00CC0F5F" w:rsidRDefault="00CC0F5F">
            <w:pPr>
              <w:pStyle w:val="formattext"/>
              <w:jc w:val="center"/>
            </w:pPr>
            <w:r>
              <w:rPr>
                <w:noProof/>
                <w:sz w:val="28"/>
                <w:szCs w:val="28"/>
              </w:rPr>
              <w:drawing>
                <wp:inline distT="0" distB="0" distL="0" distR="0" wp14:anchorId="17E2884E" wp14:editId="6893CB0F">
                  <wp:extent cx="123825" cy="1238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135/85 </w:t>
            </w:r>
          </w:p>
        </w:tc>
        <w:tc>
          <w:tcPr>
            <w:tcW w:w="2402" w:type="dxa"/>
            <w:tcBorders>
              <w:top w:val="nil"/>
              <w:left w:val="nil"/>
              <w:bottom w:val="nil"/>
              <w:right w:val="single" w:sz="6" w:space="0" w:color="000000"/>
            </w:tcBorders>
            <w:tcMar>
              <w:top w:w="15" w:type="dxa"/>
              <w:left w:w="74" w:type="dxa"/>
              <w:bottom w:w="15" w:type="dxa"/>
              <w:right w:w="74" w:type="dxa"/>
            </w:tcMar>
            <w:hideMark/>
          </w:tcPr>
          <w:p w14:paraId="386A18E4" w14:textId="77777777" w:rsidR="00CC0F5F" w:rsidRDefault="00CC0F5F">
            <w:pPr>
              <w:pStyle w:val="formattext"/>
              <w:jc w:val="center"/>
            </w:pPr>
            <w:r>
              <w:rPr>
                <w:noProof/>
                <w:sz w:val="28"/>
                <w:szCs w:val="28"/>
              </w:rPr>
              <w:drawing>
                <wp:inline distT="0" distB="0" distL="0" distR="0" wp14:anchorId="08E1FD88" wp14:editId="60C80047">
                  <wp:extent cx="123825" cy="1524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t xml:space="preserve">140/90 </w:t>
            </w:r>
          </w:p>
        </w:tc>
      </w:tr>
      <w:tr w:rsidR="00CC0F5F" w14:paraId="4B702B4B" w14:textId="77777777" w:rsidTr="00CC0F5F">
        <w:trPr>
          <w:tblCellSpacing w:w="15" w:type="dxa"/>
        </w:trPr>
        <w:tc>
          <w:tcPr>
            <w:tcW w:w="4990" w:type="dxa"/>
            <w:tcBorders>
              <w:top w:val="nil"/>
              <w:left w:val="single" w:sz="6" w:space="0" w:color="000000"/>
              <w:bottom w:val="nil"/>
              <w:right w:val="single" w:sz="6" w:space="0" w:color="000000"/>
            </w:tcBorders>
            <w:tcMar>
              <w:top w:w="15" w:type="dxa"/>
              <w:left w:w="74" w:type="dxa"/>
              <w:bottom w:w="15" w:type="dxa"/>
              <w:right w:w="74" w:type="dxa"/>
            </w:tcMar>
            <w:hideMark/>
          </w:tcPr>
          <w:p w14:paraId="7A9EA2DC" w14:textId="77777777" w:rsidR="00CC0F5F" w:rsidRDefault="00CC0F5F"/>
        </w:tc>
        <w:tc>
          <w:tcPr>
            <w:tcW w:w="2033" w:type="dxa"/>
            <w:tcBorders>
              <w:top w:val="nil"/>
              <w:left w:val="single" w:sz="6" w:space="0" w:color="000000"/>
              <w:bottom w:val="nil"/>
              <w:right w:val="nil"/>
            </w:tcBorders>
            <w:tcMar>
              <w:top w:w="15" w:type="dxa"/>
              <w:left w:w="74" w:type="dxa"/>
              <w:bottom w:w="15" w:type="dxa"/>
              <w:right w:w="74" w:type="dxa"/>
            </w:tcMar>
            <w:hideMark/>
          </w:tcPr>
          <w:p w14:paraId="32DAD400" w14:textId="77777777" w:rsidR="00CC0F5F" w:rsidRDefault="00CC0F5F">
            <w:pPr>
              <w:pStyle w:val="formattext"/>
              <w:jc w:val="center"/>
            </w:pPr>
            <w:r>
              <w:t xml:space="preserve">Ночь </w:t>
            </w:r>
          </w:p>
        </w:tc>
        <w:tc>
          <w:tcPr>
            <w:tcW w:w="2033" w:type="dxa"/>
            <w:tcBorders>
              <w:top w:val="nil"/>
              <w:left w:val="nil"/>
              <w:bottom w:val="nil"/>
              <w:right w:val="nil"/>
            </w:tcBorders>
            <w:tcMar>
              <w:top w:w="15" w:type="dxa"/>
              <w:left w:w="74" w:type="dxa"/>
              <w:bottom w:w="15" w:type="dxa"/>
              <w:right w:w="74" w:type="dxa"/>
            </w:tcMar>
            <w:hideMark/>
          </w:tcPr>
          <w:p w14:paraId="1003C411" w14:textId="77777777" w:rsidR="00CC0F5F" w:rsidRDefault="00CC0F5F">
            <w:pPr>
              <w:pStyle w:val="formattext"/>
              <w:jc w:val="center"/>
            </w:pPr>
            <w:r>
              <w:rPr>
                <w:noProof/>
                <w:sz w:val="28"/>
                <w:szCs w:val="28"/>
              </w:rPr>
              <w:drawing>
                <wp:inline distT="0" distB="0" distL="0" distR="0" wp14:anchorId="73BF94A2" wp14:editId="17B5F9D3">
                  <wp:extent cx="123825" cy="123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120/70 </w:t>
            </w:r>
          </w:p>
        </w:tc>
        <w:tc>
          <w:tcPr>
            <w:tcW w:w="2402" w:type="dxa"/>
            <w:tcBorders>
              <w:top w:val="nil"/>
              <w:left w:val="nil"/>
              <w:bottom w:val="nil"/>
              <w:right w:val="single" w:sz="6" w:space="0" w:color="000000"/>
            </w:tcBorders>
            <w:tcMar>
              <w:top w:w="15" w:type="dxa"/>
              <w:left w:w="74" w:type="dxa"/>
              <w:bottom w:w="15" w:type="dxa"/>
              <w:right w:w="74" w:type="dxa"/>
            </w:tcMar>
            <w:hideMark/>
          </w:tcPr>
          <w:p w14:paraId="7B857F43" w14:textId="77777777" w:rsidR="00CC0F5F" w:rsidRDefault="00CC0F5F">
            <w:pPr>
              <w:pStyle w:val="formattext"/>
              <w:jc w:val="center"/>
            </w:pPr>
            <w:r>
              <w:rPr>
                <w:noProof/>
                <w:sz w:val="28"/>
                <w:szCs w:val="28"/>
              </w:rPr>
              <w:drawing>
                <wp:inline distT="0" distB="0" distL="0" distR="0" wp14:anchorId="3B3DC794" wp14:editId="4C1E4DE2">
                  <wp:extent cx="123825" cy="1524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t xml:space="preserve">125/75 </w:t>
            </w:r>
          </w:p>
        </w:tc>
      </w:tr>
      <w:tr w:rsidR="00CC0F5F" w14:paraId="0BD8BB20" w14:textId="77777777" w:rsidTr="00CC0F5F">
        <w:trPr>
          <w:tblCellSpacing w:w="15" w:type="dxa"/>
        </w:trPr>
        <w:tc>
          <w:tcPr>
            <w:tcW w:w="4990" w:type="dxa"/>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2939C320" w14:textId="77777777" w:rsidR="00CC0F5F" w:rsidRDefault="00CC0F5F"/>
        </w:tc>
        <w:tc>
          <w:tcPr>
            <w:tcW w:w="6468" w:type="dxa"/>
            <w:gridSpan w:val="3"/>
            <w:tcBorders>
              <w:top w:val="nil"/>
              <w:left w:val="single" w:sz="6" w:space="0" w:color="000000"/>
              <w:bottom w:val="single" w:sz="6" w:space="0" w:color="000000"/>
              <w:right w:val="single" w:sz="6" w:space="0" w:color="000000"/>
            </w:tcBorders>
            <w:tcMar>
              <w:top w:w="15" w:type="dxa"/>
              <w:left w:w="74" w:type="dxa"/>
              <w:bottom w:w="15" w:type="dxa"/>
              <w:right w:w="74" w:type="dxa"/>
            </w:tcMar>
            <w:hideMark/>
          </w:tcPr>
          <w:p w14:paraId="27FF652A" w14:textId="77777777" w:rsidR="00CC0F5F" w:rsidRDefault="00CC0F5F">
            <w:pPr>
              <w:pStyle w:val="formattext"/>
            </w:pPr>
            <w:r>
              <w:t>Значение артериального давления у детей (</w:t>
            </w:r>
            <w:proofErr w:type="spellStart"/>
            <w:r>
              <w:t>нормотензия</w:t>
            </w:r>
            <w:proofErr w:type="spellEnd"/>
            <w:r>
              <w:t>):</w:t>
            </w:r>
            <w:r>
              <w:br/>
            </w:r>
            <w:r>
              <w:lastRenderedPageBreak/>
              <w:br/>
              <w:t>- новорожденные - 70/85;</w:t>
            </w:r>
            <w:r>
              <w:br/>
            </w:r>
            <w:r>
              <w:br/>
              <w:t>- дети от одного года до 5 лет - 80+2</w:t>
            </w:r>
            <w:r>
              <w:rPr>
                <w:noProof/>
                <w:sz w:val="28"/>
                <w:szCs w:val="28"/>
              </w:rPr>
              <w:drawing>
                <wp:inline distT="0" distB="0" distL="0" distR="0" wp14:anchorId="419EBE21" wp14:editId="01F0C877">
                  <wp:extent cx="123825" cy="1428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w:t>
            </w:r>
            <w:r>
              <w:br/>
            </w:r>
            <w:r>
              <w:br/>
              <w:t>- дети от 5 до 15 лет - 100+</w:t>
            </w:r>
            <w:r>
              <w:rPr>
                <w:noProof/>
                <w:sz w:val="28"/>
                <w:szCs w:val="28"/>
              </w:rPr>
              <w:drawing>
                <wp:inline distT="0" distB="0" distL="0" distR="0" wp14:anchorId="0D4733DB" wp14:editId="7F9D1BFE">
                  <wp:extent cx="123825" cy="1428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w:t>
            </w:r>
            <w:r>
              <w:rPr>
                <w:noProof/>
                <w:sz w:val="28"/>
                <w:szCs w:val="28"/>
              </w:rPr>
              <w:drawing>
                <wp:inline distT="0" distB="0" distL="0" distR="0" wp14:anchorId="4947E263" wp14:editId="65C4DC16">
                  <wp:extent cx="123825" cy="14287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число лет)</w:t>
            </w:r>
          </w:p>
        </w:tc>
      </w:tr>
      <w:tr w:rsidR="00CC0F5F" w14:paraId="77F72917"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148F7D50" w14:textId="77777777" w:rsidR="00CC0F5F" w:rsidRDefault="00CC0F5F">
            <w:pPr>
              <w:pStyle w:val="formattext"/>
            </w:pPr>
            <w:r>
              <w:lastRenderedPageBreak/>
              <w:t xml:space="preserve">9 Особенности информированного согласия пациента при выполнении методики и дополнительная информация для пациента или его законного представителя </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5FC732DD" w14:textId="77777777" w:rsidR="00CC0F5F" w:rsidRDefault="00CC0F5F">
            <w:pPr>
              <w:pStyle w:val="formattext"/>
            </w:pPr>
            <w:r>
              <w:t>Пациент должен быть информирован о предстоящем исследовании. Информация об измерении артериального давления, сообщаемая ему медицинским работником, включает в себя сведения о цели данного исследования. Письменного подтверждения согласия пациента или его законного представителя на измерение артериального давления не требуется, так как данный диагностический метод не является потенциально опасным для жизни и здоровья пациента</w:t>
            </w:r>
          </w:p>
        </w:tc>
      </w:tr>
      <w:tr w:rsidR="00CC0F5F" w14:paraId="13C5E8F5"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5FF04B45" w14:textId="77777777" w:rsidR="00CC0F5F" w:rsidRDefault="00CC0F5F">
            <w:pPr>
              <w:pStyle w:val="formattext"/>
            </w:pPr>
            <w:r>
              <w:t xml:space="preserve">10 Параметры оценки и контроля качества выполнения методики </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20846FE8" w14:textId="77777777" w:rsidR="00CC0F5F" w:rsidRDefault="00CC0F5F">
            <w:pPr>
              <w:pStyle w:val="formattext"/>
            </w:pPr>
            <w:r>
              <w:t>Отсутствие отклонений от алгоритма выполнения измерения.</w:t>
            </w:r>
            <w:r>
              <w:br/>
            </w:r>
            <w:r>
              <w:br/>
              <w:t>Результаты измерения получены и правильно интерпретированы.</w:t>
            </w:r>
            <w:r>
              <w:br/>
            </w:r>
            <w:r>
              <w:br/>
              <w:t>Наличие записи о результатах выполнения назначения в медицинской документации.</w:t>
            </w:r>
            <w:r>
              <w:br/>
            </w:r>
            <w:r>
              <w:br/>
              <w:t>Своевременность выполнения процедуры (в соответствии со временем назначения).</w:t>
            </w:r>
            <w:r>
              <w:br/>
            </w:r>
            <w:r>
              <w:br/>
              <w:t>Удовлетворенность пациента качеством предоставленной медицинской услуги</w:t>
            </w:r>
          </w:p>
        </w:tc>
      </w:tr>
      <w:tr w:rsidR="00CC0F5F" w14:paraId="267A031B"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2A86B208" w14:textId="77777777" w:rsidR="00CC0F5F" w:rsidRDefault="00CC0F5F">
            <w:pPr>
              <w:pStyle w:val="formattext"/>
            </w:pPr>
            <w:r>
              <w:t xml:space="preserve">11 Стоимостные характеристики технологий выполнения простой медицинской услуги </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0C68AB23" w14:textId="77777777" w:rsidR="00CC0F5F" w:rsidRDefault="00CC0F5F">
            <w:pPr>
              <w:pStyle w:val="formattext"/>
            </w:pPr>
            <w:r>
              <w:t xml:space="preserve">Коэффициент УЕТ врача - 1,5. </w:t>
            </w:r>
            <w:r>
              <w:br/>
            </w:r>
            <w:r>
              <w:br/>
              <w:t>Коэффициент УЕТ медицинской сестры - 1,5</w:t>
            </w:r>
          </w:p>
        </w:tc>
      </w:tr>
      <w:tr w:rsidR="00CC0F5F" w14:paraId="7F55F36F"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31D5EEC9" w14:textId="77777777" w:rsidR="00CC0F5F" w:rsidRDefault="00CC0F5F">
            <w:pPr>
              <w:pStyle w:val="formattext"/>
            </w:pPr>
            <w:r>
              <w:t>12 Графическое, схематические и табличное представление технологий выполнения простой медицинской услуги</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773675E6" w14:textId="77777777" w:rsidR="00CC0F5F" w:rsidRDefault="00CC0F5F">
            <w:pPr>
              <w:pStyle w:val="formattext"/>
            </w:pPr>
            <w:r>
              <w:t xml:space="preserve">Не требуются </w:t>
            </w:r>
          </w:p>
        </w:tc>
      </w:tr>
      <w:tr w:rsidR="00CC0F5F" w14:paraId="32F148DD" w14:textId="77777777" w:rsidTr="00CC0F5F">
        <w:trPr>
          <w:tblCellSpacing w:w="15" w:type="dxa"/>
        </w:trPr>
        <w:tc>
          <w:tcPr>
            <w:tcW w:w="4990"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1F68E555" w14:textId="77777777" w:rsidR="00CC0F5F" w:rsidRDefault="00CC0F5F">
            <w:pPr>
              <w:pStyle w:val="formattext"/>
            </w:pPr>
            <w:r>
              <w:t>13 Формулы, расчеты, номограммы, бланки и другая документация (при необходимости)</w:t>
            </w:r>
          </w:p>
        </w:tc>
        <w:tc>
          <w:tcPr>
            <w:tcW w:w="6468" w:type="dxa"/>
            <w:gridSpan w:val="3"/>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14:paraId="1632B909" w14:textId="77777777" w:rsidR="00CC0F5F" w:rsidRDefault="00CC0F5F">
            <w:pPr>
              <w:pStyle w:val="formattext"/>
            </w:pPr>
            <w:r>
              <w:t xml:space="preserve">Не требуются </w:t>
            </w:r>
          </w:p>
        </w:tc>
      </w:tr>
    </w:tbl>
    <w:p w14:paraId="6D8521C5" w14:textId="77777777" w:rsidR="00CC0F5F" w:rsidRPr="00AE35D0" w:rsidRDefault="00CC0F5F" w:rsidP="00926BBC">
      <w:pPr>
        <w:pStyle w:val="paragraph"/>
        <w:spacing w:before="0" w:beforeAutospacing="0" w:after="0" w:afterAutospacing="0" w:line="360" w:lineRule="auto"/>
        <w:ind w:firstLine="709"/>
        <w:jc w:val="center"/>
        <w:rPr>
          <w:sz w:val="28"/>
          <w:szCs w:val="28"/>
        </w:rPr>
      </w:pPr>
    </w:p>
    <w:p w14:paraId="276D7A74" w14:textId="77777777" w:rsidR="00AE35D0" w:rsidRDefault="00AE35D0" w:rsidP="00AE35D0">
      <w:pPr>
        <w:pStyle w:val="a8"/>
        <w:spacing w:after="0" w:line="360" w:lineRule="auto"/>
        <w:ind w:firstLine="709"/>
        <w:jc w:val="both"/>
        <w:rPr>
          <w:rFonts w:ascii="Times New Roman" w:hAnsi="Times New Roman"/>
          <w:b/>
          <w:bCs/>
          <w:color w:val="000000" w:themeColor="text1"/>
          <w:sz w:val="28"/>
          <w:szCs w:val="28"/>
        </w:rPr>
      </w:pPr>
    </w:p>
    <w:p w14:paraId="2DFF7F98" w14:textId="77777777" w:rsidR="00BF1635" w:rsidRDefault="00BF1635" w:rsidP="00AE35D0">
      <w:pPr>
        <w:pStyle w:val="a8"/>
        <w:spacing w:after="0" w:line="360" w:lineRule="auto"/>
        <w:ind w:firstLine="709"/>
        <w:jc w:val="both"/>
        <w:rPr>
          <w:rFonts w:ascii="Times New Roman" w:hAnsi="Times New Roman"/>
          <w:b/>
          <w:bCs/>
          <w:color w:val="000000" w:themeColor="text1"/>
          <w:sz w:val="28"/>
          <w:szCs w:val="28"/>
        </w:rPr>
      </w:pPr>
    </w:p>
    <w:p w14:paraId="3DCEC0B0" w14:textId="77777777" w:rsidR="00BF1635" w:rsidRDefault="00BF1635" w:rsidP="00AE35D0">
      <w:pPr>
        <w:pStyle w:val="a8"/>
        <w:spacing w:after="0" w:line="360" w:lineRule="auto"/>
        <w:ind w:firstLine="709"/>
        <w:jc w:val="both"/>
        <w:rPr>
          <w:rFonts w:ascii="Times New Roman" w:hAnsi="Times New Roman"/>
          <w:b/>
          <w:bCs/>
          <w:color w:val="000000" w:themeColor="text1"/>
          <w:sz w:val="28"/>
          <w:szCs w:val="28"/>
        </w:rPr>
      </w:pPr>
    </w:p>
    <w:p w14:paraId="3FC2EAF1" w14:textId="77777777" w:rsidR="00BF1635" w:rsidRDefault="00BF1635" w:rsidP="00AE35D0">
      <w:pPr>
        <w:pStyle w:val="a8"/>
        <w:spacing w:after="0" w:line="360" w:lineRule="auto"/>
        <w:ind w:firstLine="709"/>
        <w:jc w:val="both"/>
        <w:rPr>
          <w:rFonts w:ascii="Times New Roman" w:hAnsi="Times New Roman"/>
          <w:b/>
          <w:bCs/>
          <w:color w:val="000000" w:themeColor="text1"/>
          <w:sz w:val="28"/>
          <w:szCs w:val="28"/>
        </w:rPr>
      </w:pPr>
    </w:p>
    <w:p w14:paraId="33BBF293" w14:textId="77777777" w:rsidR="00CC0F5F" w:rsidRPr="00AE35D0" w:rsidRDefault="00CC0F5F" w:rsidP="00CC0F5F">
      <w:pPr>
        <w:pStyle w:val="a8"/>
        <w:spacing w:after="0" w:line="360" w:lineRule="auto"/>
        <w:ind w:firstLine="709"/>
        <w:jc w:val="center"/>
        <w:rPr>
          <w:rFonts w:ascii="Times New Roman" w:hAnsi="Times New Roman"/>
          <w:b/>
          <w:bCs/>
          <w:color w:val="000000" w:themeColor="text1"/>
          <w:sz w:val="28"/>
          <w:szCs w:val="28"/>
        </w:rPr>
      </w:pPr>
      <w:r>
        <w:rPr>
          <w:rFonts w:ascii="Times New Roman" w:hAnsi="Times New Roman"/>
          <w:b/>
          <w:bCs/>
          <w:color w:val="000000" w:themeColor="text1"/>
          <w:sz w:val="28"/>
          <w:szCs w:val="28"/>
        </w:rPr>
        <w:lastRenderedPageBreak/>
        <w:t>Тестовые задания</w:t>
      </w:r>
    </w:p>
    <w:p w14:paraId="4C55AEC5" w14:textId="77777777" w:rsidR="00CC0F5F" w:rsidRPr="00CC0F5F" w:rsidRDefault="00CC0F5F" w:rsidP="00CC0F5F">
      <w:pPr>
        <w:spacing w:before="100" w:beforeAutospacing="1" w:after="100" w:afterAutospacing="1"/>
      </w:pPr>
      <w:r w:rsidRPr="00CC0F5F">
        <w:rPr>
          <w:b/>
          <w:bCs/>
        </w:rPr>
        <w:t>Какое условие обязательно должно быть соблюдено перед стандартным измерением артериального давления</w:t>
      </w:r>
    </w:p>
    <w:p w14:paraId="0E1E8C58" w14:textId="77777777" w:rsidR="00CC0F5F" w:rsidRPr="00CC0F5F" w:rsidRDefault="00CC0F5F" w:rsidP="00CC0F5F">
      <w:pPr>
        <w:spacing w:before="100" w:beforeAutospacing="1" w:after="100" w:afterAutospacing="1"/>
      </w:pPr>
      <w:r w:rsidRPr="00CC0F5F">
        <w:t>1) через 1-2 часа после еды;</w:t>
      </w:r>
      <w:r w:rsidRPr="00CC0F5F">
        <w:br/>
        <w:t>2) через 1 час после курения;</w:t>
      </w:r>
      <w:r w:rsidRPr="00CC0F5F">
        <w:br/>
        <w:t>3) через 1 час после приема кофе;</w:t>
      </w:r>
      <w:r w:rsidRPr="00CC0F5F">
        <w:br/>
        <w:t>4) через 2 часа после водных процедур;</w:t>
      </w:r>
      <w:r w:rsidRPr="00CC0F5F">
        <w:br/>
      </w:r>
      <w:r w:rsidRPr="00CC0F5F">
        <w:rPr>
          <w:b/>
          <w:bCs/>
        </w:rPr>
        <w:t>5) все выше перечисленные.</w:t>
      </w:r>
    </w:p>
    <w:p w14:paraId="44FAB81A" w14:textId="77777777" w:rsidR="00CC0F5F" w:rsidRPr="00CC0F5F" w:rsidRDefault="00CC0F5F" w:rsidP="00CC0F5F">
      <w:pPr>
        <w:spacing w:before="100" w:beforeAutospacing="1" w:after="100" w:afterAutospacing="1"/>
      </w:pPr>
      <w:r w:rsidRPr="00CC0F5F">
        <w:rPr>
          <w:b/>
          <w:bCs/>
        </w:rPr>
        <w:t>При измерении артериального давления медсестра услышала появление тонов Короткова (систолическое давление), а диастолическое определить не смогла. В чём причина?</w:t>
      </w:r>
    </w:p>
    <w:p w14:paraId="617596C2" w14:textId="77777777" w:rsidR="00CC0F5F" w:rsidRPr="00CC0F5F" w:rsidRDefault="00CC0F5F" w:rsidP="00CC0F5F">
      <w:pPr>
        <w:spacing w:before="100" w:beforeAutospacing="1" w:after="100" w:afterAutospacing="1"/>
      </w:pPr>
      <w:r w:rsidRPr="00CC0F5F">
        <w:t>1) слишком мало воздуха в манжете;</w:t>
      </w:r>
      <w:r w:rsidRPr="00CC0F5F">
        <w:br/>
        <w:t>2) слишком плотно прижата головка фонендоскопа к плечевой артерии;</w:t>
      </w:r>
      <w:r w:rsidRPr="00CC0F5F">
        <w:br/>
        <w:t>3) слишком много воздуха в манжете;</w:t>
      </w:r>
      <w:r w:rsidRPr="00CC0F5F">
        <w:br/>
      </w:r>
      <w:r w:rsidRPr="00CC0F5F">
        <w:rPr>
          <w:b/>
          <w:bCs/>
        </w:rPr>
        <w:t>4) слишком быстро выпущен воздух из манжеты;</w:t>
      </w:r>
      <w:r w:rsidRPr="00CC0F5F">
        <w:br/>
        <w:t>5) несоответствие размера манжеты и окружности плеча.</w:t>
      </w:r>
    </w:p>
    <w:p w14:paraId="77257E18" w14:textId="77777777" w:rsidR="00CC0F5F" w:rsidRPr="00CC0F5F" w:rsidRDefault="00CC0F5F" w:rsidP="00CC0F5F">
      <w:pPr>
        <w:spacing w:before="100" w:beforeAutospacing="1" w:after="100" w:afterAutospacing="1"/>
      </w:pPr>
      <w:r w:rsidRPr="00CC0F5F">
        <w:rPr>
          <w:b/>
          <w:bCs/>
        </w:rPr>
        <w:t>Стандартное измерение артериального давления проводят</w:t>
      </w:r>
    </w:p>
    <w:p w14:paraId="746354F4" w14:textId="77777777" w:rsidR="00CC0F5F" w:rsidRPr="00CC0F5F" w:rsidRDefault="00CC0F5F" w:rsidP="00CC0F5F">
      <w:pPr>
        <w:spacing w:before="100" w:beforeAutospacing="1" w:after="100" w:afterAutospacing="1"/>
      </w:pPr>
      <w:r w:rsidRPr="00CC0F5F">
        <w:t>1) через 1-2 часа после еды;</w:t>
      </w:r>
      <w:r w:rsidRPr="00CC0F5F">
        <w:br/>
        <w:t>2) через 1 час после курения;</w:t>
      </w:r>
      <w:r w:rsidRPr="00CC0F5F">
        <w:br/>
        <w:t>3) через 1 час после приема кофе;</w:t>
      </w:r>
      <w:r w:rsidRPr="00CC0F5F">
        <w:br/>
        <w:t>4) после 10 минутного отдыха;</w:t>
      </w:r>
      <w:r w:rsidRPr="00CC0F5F">
        <w:br/>
      </w:r>
      <w:r w:rsidRPr="00CC0F5F">
        <w:rPr>
          <w:b/>
          <w:bCs/>
        </w:rPr>
        <w:t>5) всё перечисленное верно.</w:t>
      </w:r>
    </w:p>
    <w:p w14:paraId="21BF06C2" w14:textId="77777777" w:rsidR="00CC0F5F" w:rsidRPr="00CC0F5F" w:rsidRDefault="00CC0F5F" w:rsidP="00CC0F5F">
      <w:pPr>
        <w:spacing w:before="100" w:beforeAutospacing="1" w:after="100" w:afterAutospacing="1"/>
      </w:pPr>
      <w:r w:rsidRPr="00CC0F5F">
        <w:rPr>
          <w:b/>
          <w:bCs/>
        </w:rPr>
        <w:t>Измерение артериального давления проводится</w:t>
      </w:r>
    </w:p>
    <w:p w14:paraId="38730C88" w14:textId="77777777" w:rsidR="00CC0F5F" w:rsidRPr="00CC0F5F" w:rsidRDefault="00CC0F5F" w:rsidP="00CC0F5F">
      <w:pPr>
        <w:spacing w:before="100" w:beforeAutospacing="1" w:after="100" w:afterAutospacing="1"/>
      </w:pPr>
      <w:r w:rsidRPr="00CC0F5F">
        <w:rPr>
          <w:b/>
          <w:bCs/>
        </w:rPr>
        <w:t>1) только сидя и лежа;</w:t>
      </w:r>
      <w:r w:rsidRPr="00CC0F5F">
        <w:br/>
        <w:t>2) только лёжа;</w:t>
      </w:r>
      <w:r w:rsidRPr="00CC0F5F">
        <w:br/>
        <w:t>3) сидя, лёжа, стоя;</w:t>
      </w:r>
      <w:r w:rsidRPr="00CC0F5F">
        <w:br/>
        <w:t>4) только стоя;</w:t>
      </w:r>
      <w:r w:rsidRPr="00CC0F5F">
        <w:br/>
        <w:t>5) нет правильного ответа.</w:t>
      </w:r>
    </w:p>
    <w:p w14:paraId="30B47EE5" w14:textId="77777777" w:rsidR="00CC0F5F" w:rsidRPr="00CC0F5F" w:rsidRDefault="00CC0F5F" w:rsidP="00CC0F5F">
      <w:pPr>
        <w:spacing w:before="100" w:beforeAutospacing="1" w:after="100" w:afterAutospacing="1"/>
      </w:pPr>
      <w:r w:rsidRPr="00CC0F5F">
        <w:rPr>
          <w:b/>
          <w:bCs/>
        </w:rPr>
        <w:t>Разность между систолическим и диастолическим артериальным давлением называется</w:t>
      </w:r>
    </w:p>
    <w:p w14:paraId="1774E798" w14:textId="77777777" w:rsidR="00CC0F5F" w:rsidRPr="00CC0F5F" w:rsidRDefault="00CC0F5F" w:rsidP="00CC0F5F">
      <w:pPr>
        <w:spacing w:before="100" w:beforeAutospacing="1" w:after="100" w:afterAutospacing="1"/>
      </w:pPr>
      <w:r w:rsidRPr="00CC0F5F">
        <w:t>1) максимальным артериальным давлением;</w:t>
      </w:r>
      <w:r w:rsidRPr="00CC0F5F">
        <w:br/>
        <w:t>2) минимальным артериальным давлением;</w:t>
      </w:r>
      <w:r w:rsidRPr="00CC0F5F">
        <w:br/>
      </w:r>
      <w:r w:rsidRPr="00CC0F5F">
        <w:rPr>
          <w:b/>
          <w:bCs/>
        </w:rPr>
        <w:t>3) пульсовым давлением;</w:t>
      </w:r>
      <w:r w:rsidRPr="00CC0F5F">
        <w:br/>
        <w:t>4) дефицитом пульса;</w:t>
      </w:r>
      <w:r w:rsidRPr="00CC0F5F">
        <w:br/>
        <w:t>5) рабочим давлением.</w:t>
      </w:r>
    </w:p>
    <w:p w14:paraId="7AE561DF" w14:textId="77777777" w:rsidR="00CC0F5F" w:rsidRPr="00CC0F5F" w:rsidRDefault="00CC0F5F" w:rsidP="00CC0F5F">
      <w:pPr>
        <w:spacing w:before="100" w:beforeAutospacing="1" w:after="100" w:afterAutospacing="1"/>
      </w:pPr>
      <w:r w:rsidRPr="00CC0F5F">
        <w:rPr>
          <w:b/>
          <w:bCs/>
        </w:rPr>
        <w:t>О каком показателе артериального давления мы можем судить при исчезновении тонов Короткова над плечевой артерией?</w:t>
      </w:r>
    </w:p>
    <w:p w14:paraId="4CE895EE" w14:textId="77777777" w:rsidR="00CC0F5F" w:rsidRPr="00CC0F5F" w:rsidRDefault="00CC0F5F" w:rsidP="00CC0F5F">
      <w:pPr>
        <w:spacing w:before="100" w:beforeAutospacing="1" w:after="100" w:afterAutospacing="1"/>
      </w:pPr>
      <w:r w:rsidRPr="00CC0F5F">
        <w:t>1) пульсовое давление;</w:t>
      </w:r>
      <w:r w:rsidRPr="00CC0F5F">
        <w:br/>
      </w:r>
      <w:r w:rsidRPr="00CC0F5F">
        <w:rPr>
          <w:b/>
          <w:bCs/>
        </w:rPr>
        <w:t>2) диастолическое давление;</w:t>
      </w:r>
      <w:r w:rsidRPr="00CC0F5F">
        <w:br/>
      </w:r>
      <w:r w:rsidRPr="00CC0F5F">
        <w:lastRenderedPageBreak/>
        <w:t>3) систолическое давление;</w:t>
      </w:r>
      <w:r w:rsidRPr="00CC0F5F">
        <w:br/>
        <w:t>4) артериальное давление;</w:t>
      </w:r>
      <w:r w:rsidRPr="00CC0F5F">
        <w:br/>
        <w:t>5) рабочее давление.</w:t>
      </w:r>
    </w:p>
    <w:p w14:paraId="11CCB749" w14:textId="77777777" w:rsidR="00CC0F5F" w:rsidRPr="00CC0F5F" w:rsidRDefault="00CC0F5F" w:rsidP="00CC0F5F">
      <w:pPr>
        <w:spacing w:before="100" w:beforeAutospacing="1" w:after="100" w:afterAutospacing="1"/>
      </w:pPr>
      <w:r w:rsidRPr="00CC0F5F">
        <w:rPr>
          <w:b/>
          <w:bCs/>
        </w:rPr>
        <w:t>О каком показателе артериального давления мы можем судить при появлении тонов Короткова над плечевой артерией?</w:t>
      </w:r>
    </w:p>
    <w:p w14:paraId="75A02D9A" w14:textId="77777777" w:rsidR="00CC0F5F" w:rsidRPr="00CC0F5F" w:rsidRDefault="00CC0F5F" w:rsidP="00CC0F5F">
      <w:pPr>
        <w:spacing w:before="100" w:beforeAutospacing="1" w:after="100" w:afterAutospacing="1"/>
      </w:pPr>
      <w:r w:rsidRPr="00CC0F5F">
        <w:t>1) пульсовое;</w:t>
      </w:r>
      <w:r w:rsidRPr="00CC0F5F">
        <w:br/>
        <w:t>2) диастолическое;</w:t>
      </w:r>
      <w:r w:rsidRPr="00CC0F5F">
        <w:br/>
      </w:r>
      <w:r w:rsidRPr="00CC0F5F">
        <w:rPr>
          <w:b/>
          <w:bCs/>
        </w:rPr>
        <w:t>3) систолическое;</w:t>
      </w:r>
      <w:r w:rsidRPr="00CC0F5F">
        <w:br/>
        <w:t>4) артериальное;</w:t>
      </w:r>
      <w:r w:rsidRPr="00CC0F5F">
        <w:br/>
        <w:t>5) рабочее.</w:t>
      </w:r>
    </w:p>
    <w:p w14:paraId="1D027518" w14:textId="77777777" w:rsidR="00CC0F5F" w:rsidRPr="00CC0F5F" w:rsidRDefault="00CC0F5F" w:rsidP="00CC0F5F">
      <w:pPr>
        <w:spacing w:before="100" w:beforeAutospacing="1" w:after="100" w:afterAutospacing="1"/>
      </w:pPr>
      <w:r w:rsidRPr="00CC0F5F">
        <w:rPr>
          <w:b/>
          <w:bCs/>
        </w:rPr>
        <w:t>Какое оборудование используют для измерения артериального давления?</w:t>
      </w:r>
    </w:p>
    <w:p w14:paraId="0252CED9" w14:textId="77777777" w:rsidR="00CC0F5F" w:rsidRPr="00CC0F5F" w:rsidRDefault="00CC0F5F" w:rsidP="00CC0F5F">
      <w:pPr>
        <w:spacing w:before="100" w:beforeAutospacing="1" w:after="100" w:afterAutospacing="1"/>
      </w:pPr>
      <w:r w:rsidRPr="00CC0F5F">
        <w:rPr>
          <w:b/>
          <w:bCs/>
        </w:rPr>
        <w:t>1) тонометр;</w:t>
      </w:r>
      <w:r w:rsidRPr="00CC0F5F">
        <w:br/>
        <w:t>2) термометр;</w:t>
      </w:r>
      <w:r w:rsidRPr="00CC0F5F">
        <w:br/>
        <w:t>3) динамометр;</w:t>
      </w:r>
      <w:r w:rsidRPr="00CC0F5F">
        <w:br/>
        <w:t>4) спирометр;</w:t>
      </w:r>
      <w:r w:rsidRPr="00CC0F5F">
        <w:br/>
        <w:t>5) фонендоскоп.</w:t>
      </w:r>
    </w:p>
    <w:p w14:paraId="3DD605FE" w14:textId="77777777" w:rsidR="00CC0F5F" w:rsidRPr="00CC0F5F" w:rsidRDefault="00CC0F5F" w:rsidP="00CC0F5F">
      <w:pPr>
        <w:spacing w:before="100" w:beforeAutospacing="1" w:after="100" w:afterAutospacing="1"/>
      </w:pPr>
      <w:r w:rsidRPr="00CC0F5F">
        <w:rPr>
          <w:b/>
          <w:bCs/>
        </w:rPr>
        <w:t>Каким прибором выслушиваются тоны на плечевой артерии при измерении артериального давления?</w:t>
      </w:r>
    </w:p>
    <w:p w14:paraId="56B0ACBA" w14:textId="77777777" w:rsidR="00CC0F5F" w:rsidRPr="00CC0F5F" w:rsidRDefault="00CC0F5F" w:rsidP="00CC0F5F">
      <w:pPr>
        <w:spacing w:before="100" w:beforeAutospacing="1" w:after="100" w:afterAutospacing="1"/>
      </w:pPr>
      <w:r w:rsidRPr="00CC0F5F">
        <w:t>1) пальпируются пальцами;</w:t>
      </w:r>
      <w:r w:rsidRPr="00CC0F5F">
        <w:br/>
      </w:r>
      <w:r w:rsidRPr="00CC0F5F">
        <w:rPr>
          <w:b/>
          <w:bCs/>
        </w:rPr>
        <w:t>2) фонендоскопом;</w:t>
      </w:r>
      <w:r w:rsidRPr="00CC0F5F">
        <w:br/>
        <w:t>3) тонометром;</w:t>
      </w:r>
      <w:r w:rsidRPr="00CC0F5F">
        <w:br/>
        <w:t xml:space="preserve">4) </w:t>
      </w:r>
      <w:proofErr w:type="spellStart"/>
      <w:r w:rsidRPr="00CC0F5F">
        <w:t>пикфлоуметром</w:t>
      </w:r>
      <w:proofErr w:type="spellEnd"/>
      <w:r w:rsidRPr="00CC0F5F">
        <w:t>;</w:t>
      </w:r>
      <w:r w:rsidRPr="00CC0F5F">
        <w:br/>
        <w:t>5) термометром.</w:t>
      </w:r>
    </w:p>
    <w:p w14:paraId="52DF490A" w14:textId="77777777" w:rsidR="00CC0F5F" w:rsidRPr="00CC0F5F" w:rsidRDefault="00CC0F5F" w:rsidP="00CC0F5F">
      <w:pPr>
        <w:spacing w:before="100" w:beforeAutospacing="1" w:after="100" w:afterAutospacing="1"/>
      </w:pPr>
      <w:r w:rsidRPr="00CC0F5F">
        <w:rPr>
          <w:b/>
          <w:bCs/>
        </w:rPr>
        <w:t>Выберите правильное утверждение. Манжету прибора для измерения артериального давления необходимо закреплять</w:t>
      </w:r>
    </w:p>
    <w:p w14:paraId="5B01ECEF" w14:textId="77777777" w:rsidR="00CC0F5F" w:rsidRPr="00CC0F5F" w:rsidRDefault="00CC0F5F" w:rsidP="00CC0F5F">
      <w:pPr>
        <w:spacing w:before="100" w:beforeAutospacing="1" w:after="100" w:afterAutospacing="1"/>
      </w:pPr>
      <w:r w:rsidRPr="00CC0F5F">
        <w:t>1) чтобы между манжеткой и плечом не проходило ни одного пальца;</w:t>
      </w:r>
      <w:r w:rsidRPr="00CC0F5F">
        <w:br/>
      </w:r>
      <w:r w:rsidRPr="00CC0F5F">
        <w:rPr>
          <w:b/>
          <w:bCs/>
        </w:rPr>
        <w:t>2) чтобы между манжеткой и плечом проходило 2 пальца;</w:t>
      </w:r>
      <w:r w:rsidRPr="00CC0F5F">
        <w:br/>
        <w:t>3) чтобы между манжеткой и плечом проходил 1 палец;</w:t>
      </w:r>
      <w:r w:rsidRPr="00CC0F5F">
        <w:br/>
        <w:t>4) манжетка туго должна обхватывать плечо;</w:t>
      </w:r>
      <w:r w:rsidRPr="00CC0F5F">
        <w:br/>
        <w:t>5) не имеет значения.</w:t>
      </w:r>
    </w:p>
    <w:p w14:paraId="73EB60AB" w14:textId="77777777" w:rsidR="00CC0F5F" w:rsidRPr="00CC0F5F" w:rsidRDefault="00CC0F5F" w:rsidP="00CC0F5F">
      <w:pPr>
        <w:spacing w:before="100" w:beforeAutospacing="1" w:after="100" w:afterAutospacing="1"/>
      </w:pPr>
      <w:r w:rsidRPr="00CC0F5F">
        <w:rPr>
          <w:b/>
          <w:bCs/>
        </w:rPr>
        <w:t>Каково правильное положение руки больного при измерении артериального давления</w:t>
      </w:r>
    </w:p>
    <w:p w14:paraId="27E863C7" w14:textId="77777777" w:rsidR="00CC0F5F" w:rsidRPr="00CC0F5F" w:rsidRDefault="00CC0F5F" w:rsidP="00CC0F5F">
      <w:pPr>
        <w:spacing w:before="100" w:beforeAutospacing="1" w:after="100" w:afterAutospacing="1"/>
      </w:pPr>
      <w:r w:rsidRPr="00CC0F5F">
        <w:t>1) согнута в локтевом суставе, ладонью вверх;</w:t>
      </w:r>
      <w:r w:rsidRPr="00CC0F5F">
        <w:br/>
        <w:t>2) согнута в локтевом суставе, ладонью вниз;</w:t>
      </w:r>
      <w:r w:rsidRPr="00CC0F5F">
        <w:br/>
        <w:t>3) разогнута в локтевом суставе ладонью вниз;</w:t>
      </w:r>
      <w:r w:rsidRPr="00CC0F5F">
        <w:br/>
      </w:r>
      <w:r w:rsidRPr="00CC0F5F">
        <w:rPr>
          <w:b/>
          <w:bCs/>
        </w:rPr>
        <w:t>4) разогнута в локтевом суставе ладонью вверх;</w:t>
      </w:r>
      <w:r w:rsidRPr="00CC0F5F">
        <w:br/>
        <w:t>5) рука опущена вниз.</w:t>
      </w:r>
    </w:p>
    <w:p w14:paraId="19489340" w14:textId="77777777" w:rsidR="00CC0F5F" w:rsidRPr="00CC0F5F" w:rsidRDefault="00CC0F5F" w:rsidP="00CC0F5F">
      <w:pPr>
        <w:spacing w:before="100" w:beforeAutospacing="1" w:after="100" w:afterAutospacing="1"/>
      </w:pPr>
      <w:r w:rsidRPr="00CC0F5F">
        <w:rPr>
          <w:b/>
          <w:bCs/>
        </w:rPr>
        <w:t>Во время первого визита пациента измерять АД необходимо</w:t>
      </w:r>
    </w:p>
    <w:p w14:paraId="1045BC72" w14:textId="77777777" w:rsidR="00CC0F5F" w:rsidRPr="00CC0F5F" w:rsidRDefault="00CC0F5F" w:rsidP="00CC0F5F">
      <w:pPr>
        <w:spacing w:before="100" w:beforeAutospacing="1" w:after="100" w:afterAutospacing="1"/>
      </w:pPr>
      <w:r w:rsidRPr="00CC0F5F">
        <w:t>1) 1 раз на одной руке;</w:t>
      </w:r>
      <w:r w:rsidRPr="00CC0F5F">
        <w:br/>
        <w:t>2) 2 раза на одной руке;</w:t>
      </w:r>
      <w:r w:rsidRPr="00CC0F5F">
        <w:br/>
      </w:r>
      <w:r w:rsidRPr="00CC0F5F">
        <w:lastRenderedPageBreak/>
        <w:t>3) 3 раза на одной руке;</w:t>
      </w:r>
      <w:r w:rsidRPr="00CC0F5F">
        <w:br/>
      </w:r>
      <w:r w:rsidRPr="00CC0F5F">
        <w:rPr>
          <w:b/>
          <w:bCs/>
        </w:rPr>
        <w:t>4) 1 раз на обеих руках;</w:t>
      </w:r>
      <w:r w:rsidRPr="00CC0F5F">
        <w:br/>
        <w:t>5) 3 раза на обеих руках.</w:t>
      </w:r>
    </w:p>
    <w:p w14:paraId="5E5B0BBF" w14:textId="77777777" w:rsidR="00CC0F5F" w:rsidRPr="00CC0F5F" w:rsidRDefault="00CC0F5F" w:rsidP="00CC0F5F">
      <w:pPr>
        <w:spacing w:before="100" w:beforeAutospacing="1" w:after="100" w:afterAutospacing="1"/>
      </w:pPr>
      <w:r w:rsidRPr="00CC0F5F">
        <w:rPr>
          <w:b/>
          <w:bCs/>
        </w:rPr>
        <w:t>К параметрам, определяющим величину артериального давления, относят</w:t>
      </w:r>
    </w:p>
    <w:p w14:paraId="65DE9047" w14:textId="77777777" w:rsidR="00CC0F5F" w:rsidRPr="00CC0F5F" w:rsidRDefault="00CC0F5F" w:rsidP="00CC0F5F">
      <w:pPr>
        <w:spacing w:before="100" w:beforeAutospacing="1" w:after="100" w:afterAutospacing="1"/>
      </w:pPr>
      <w:r w:rsidRPr="00CC0F5F">
        <w:t>1) сила сокращений сердца;</w:t>
      </w:r>
      <w:r w:rsidRPr="00CC0F5F">
        <w:br/>
        <w:t>2) частота сокращений сердца;</w:t>
      </w:r>
      <w:r w:rsidRPr="00CC0F5F">
        <w:br/>
      </w:r>
      <w:r w:rsidRPr="00CC0F5F">
        <w:rPr>
          <w:b/>
          <w:bCs/>
        </w:rPr>
        <w:t>3) тонус стенки артерий;</w:t>
      </w:r>
      <w:r w:rsidRPr="00CC0F5F">
        <w:br/>
        <w:t>4) от физической нагрузки;</w:t>
      </w:r>
      <w:r w:rsidRPr="00CC0F5F">
        <w:br/>
        <w:t>5) возраст пациента.</w:t>
      </w:r>
    </w:p>
    <w:p w14:paraId="2651D13B" w14:textId="77777777" w:rsidR="00CC0F5F" w:rsidRPr="00CC0F5F" w:rsidRDefault="00CC0F5F" w:rsidP="00CC0F5F">
      <w:pPr>
        <w:spacing w:before="100" w:beforeAutospacing="1" w:after="100" w:afterAutospacing="1"/>
      </w:pPr>
      <w:r w:rsidRPr="00CC0F5F">
        <w:rPr>
          <w:b/>
          <w:bCs/>
        </w:rPr>
        <w:t>Нормальные цифры систолического артериального давления по классификации ВОЗ (</w:t>
      </w:r>
      <w:proofErr w:type="spellStart"/>
      <w:r w:rsidRPr="00CC0F5F">
        <w:rPr>
          <w:b/>
          <w:bCs/>
        </w:rPr>
        <w:t>мм.рт</w:t>
      </w:r>
      <w:proofErr w:type="spellEnd"/>
      <w:r w:rsidRPr="00CC0F5F">
        <w:rPr>
          <w:b/>
          <w:bCs/>
        </w:rPr>
        <w:t>. ст.)</w:t>
      </w:r>
    </w:p>
    <w:p w14:paraId="2BD48B51" w14:textId="77777777" w:rsidR="00CC0F5F" w:rsidRPr="00CC0F5F" w:rsidRDefault="00CC0F5F" w:rsidP="00CC0F5F">
      <w:pPr>
        <w:spacing w:before="100" w:beforeAutospacing="1" w:after="100" w:afterAutospacing="1"/>
      </w:pPr>
      <w:r w:rsidRPr="00CC0F5F">
        <w:t>1) 120 — 130;</w:t>
      </w:r>
      <w:r w:rsidRPr="00CC0F5F">
        <w:br/>
      </w:r>
      <w:r w:rsidRPr="00CC0F5F">
        <w:rPr>
          <w:b/>
          <w:bCs/>
        </w:rPr>
        <w:t>2) 120 — 129;</w:t>
      </w:r>
      <w:r w:rsidRPr="00CC0F5F">
        <w:br/>
        <w:t>3) 100 — 110;</w:t>
      </w:r>
      <w:r w:rsidRPr="00CC0F5F">
        <w:br/>
        <w:t>4) 70 — 80;</w:t>
      </w:r>
      <w:r w:rsidRPr="00CC0F5F">
        <w:br/>
        <w:t>5) 40 — 50.</w:t>
      </w:r>
    </w:p>
    <w:p w14:paraId="13F175D3" w14:textId="77777777" w:rsidR="00CC0F5F" w:rsidRPr="00CC0F5F" w:rsidRDefault="00CC0F5F" w:rsidP="00CC0F5F">
      <w:pPr>
        <w:spacing w:before="100" w:beforeAutospacing="1" w:after="100" w:afterAutospacing="1"/>
      </w:pPr>
      <w:r w:rsidRPr="00CC0F5F">
        <w:rPr>
          <w:b/>
          <w:bCs/>
        </w:rPr>
        <w:t>Нормальные цифры диастолического артериального давления по классификации ВОЗ (</w:t>
      </w:r>
      <w:proofErr w:type="spellStart"/>
      <w:r w:rsidRPr="00CC0F5F">
        <w:rPr>
          <w:b/>
          <w:bCs/>
        </w:rPr>
        <w:t>мм.рт</w:t>
      </w:r>
      <w:proofErr w:type="spellEnd"/>
      <w:r w:rsidRPr="00CC0F5F">
        <w:rPr>
          <w:b/>
          <w:bCs/>
        </w:rPr>
        <w:t>. ст.)</w:t>
      </w:r>
    </w:p>
    <w:p w14:paraId="3141D980" w14:textId="77777777" w:rsidR="00CC0F5F" w:rsidRPr="00CC0F5F" w:rsidRDefault="00CC0F5F" w:rsidP="00CC0F5F">
      <w:pPr>
        <w:spacing w:before="100" w:beforeAutospacing="1" w:after="100" w:afterAutospacing="1"/>
      </w:pPr>
      <w:r w:rsidRPr="00CC0F5F">
        <w:t>1) 120 — 130;</w:t>
      </w:r>
      <w:r w:rsidRPr="00CC0F5F">
        <w:br/>
        <w:t>2) 110 — 120;</w:t>
      </w:r>
      <w:r w:rsidRPr="00CC0F5F">
        <w:br/>
        <w:t>3) 100 — 110;</w:t>
      </w:r>
      <w:r w:rsidRPr="00CC0F5F">
        <w:br/>
      </w:r>
      <w:r w:rsidRPr="00CC0F5F">
        <w:rPr>
          <w:b/>
          <w:bCs/>
        </w:rPr>
        <w:t>4) 80 — 84;</w:t>
      </w:r>
      <w:r w:rsidRPr="00CC0F5F">
        <w:br/>
        <w:t>5) 40 — 50.</w:t>
      </w:r>
    </w:p>
    <w:p w14:paraId="4641BFAB" w14:textId="77777777" w:rsidR="00CC0F5F" w:rsidRPr="00CC0F5F" w:rsidRDefault="00CC0F5F" w:rsidP="00CC0F5F">
      <w:pPr>
        <w:spacing w:before="100" w:beforeAutospacing="1" w:after="100" w:afterAutospacing="1"/>
      </w:pPr>
      <w:r w:rsidRPr="00CC0F5F">
        <w:rPr>
          <w:b/>
          <w:bCs/>
        </w:rPr>
        <w:t xml:space="preserve">У пациента артериальное давление 150/100 мм </w:t>
      </w:r>
      <w:proofErr w:type="spellStart"/>
      <w:r w:rsidRPr="00CC0F5F">
        <w:rPr>
          <w:b/>
          <w:bCs/>
        </w:rPr>
        <w:t>рт.ст</w:t>
      </w:r>
      <w:proofErr w:type="spellEnd"/>
      <w:r w:rsidRPr="00CC0F5F">
        <w:rPr>
          <w:b/>
          <w:bCs/>
        </w:rPr>
        <w:t>. Как называется состояние?</w:t>
      </w:r>
    </w:p>
    <w:p w14:paraId="6362D77D" w14:textId="77777777" w:rsidR="00CC0F5F" w:rsidRPr="00CC0F5F" w:rsidRDefault="00CC0F5F" w:rsidP="00CC0F5F">
      <w:pPr>
        <w:spacing w:before="100" w:beforeAutospacing="1" w:after="100" w:afterAutospacing="1"/>
      </w:pPr>
      <w:r w:rsidRPr="00CC0F5F">
        <w:t>1) гипертермией;</w:t>
      </w:r>
      <w:r w:rsidRPr="00CC0F5F">
        <w:br/>
        <w:t>2) аритмией;</w:t>
      </w:r>
      <w:r w:rsidRPr="00CC0F5F">
        <w:br/>
      </w:r>
      <w:r w:rsidRPr="00CC0F5F">
        <w:rPr>
          <w:b/>
          <w:bCs/>
        </w:rPr>
        <w:t>3) гипертензией;</w:t>
      </w:r>
      <w:r w:rsidRPr="00CC0F5F">
        <w:br/>
        <w:t>4) гипотензией;</w:t>
      </w:r>
      <w:r w:rsidRPr="00CC0F5F">
        <w:br/>
        <w:t xml:space="preserve">5) </w:t>
      </w:r>
      <w:proofErr w:type="spellStart"/>
      <w:r w:rsidRPr="00CC0F5F">
        <w:t>нормотензией</w:t>
      </w:r>
      <w:proofErr w:type="spellEnd"/>
      <w:r w:rsidRPr="00CC0F5F">
        <w:t>.</w:t>
      </w:r>
    </w:p>
    <w:p w14:paraId="61F1C47A" w14:textId="77777777" w:rsidR="00CC0F5F" w:rsidRPr="00CC0F5F" w:rsidRDefault="00CC0F5F" w:rsidP="00CC0F5F">
      <w:pPr>
        <w:spacing w:before="100" w:beforeAutospacing="1" w:after="100" w:afterAutospacing="1"/>
      </w:pPr>
      <w:r w:rsidRPr="00CC0F5F">
        <w:rPr>
          <w:b/>
          <w:bCs/>
        </w:rPr>
        <w:t xml:space="preserve">У пациента артериальное давление 80/50 мм </w:t>
      </w:r>
      <w:proofErr w:type="spellStart"/>
      <w:r w:rsidRPr="00CC0F5F">
        <w:rPr>
          <w:b/>
          <w:bCs/>
        </w:rPr>
        <w:t>рт.ст</w:t>
      </w:r>
      <w:proofErr w:type="spellEnd"/>
      <w:r w:rsidRPr="00CC0F5F">
        <w:rPr>
          <w:b/>
          <w:bCs/>
        </w:rPr>
        <w:t>. Как называется состояние?</w:t>
      </w:r>
    </w:p>
    <w:p w14:paraId="130B7602" w14:textId="77777777" w:rsidR="00CC0F5F" w:rsidRPr="00CC0F5F" w:rsidRDefault="00CC0F5F" w:rsidP="00CC0F5F">
      <w:pPr>
        <w:spacing w:before="100" w:beforeAutospacing="1" w:after="100" w:afterAutospacing="1"/>
      </w:pPr>
      <w:r w:rsidRPr="00CC0F5F">
        <w:t>1) гипертермией;</w:t>
      </w:r>
      <w:r w:rsidRPr="00CC0F5F">
        <w:br/>
        <w:t>2) аритмией;</w:t>
      </w:r>
      <w:r w:rsidRPr="00CC0F5F">
        <w:br/>
        <w:t>3) гипертензией;</w:t>
      </w:r>
      <w:r w:rsidRPr="00CC0F5F">
        <w:br/>
      </w:r>
      <w:r w:rsidRPr="00CC0F5F">
        <w:rPr>
          <w:b/>
          <w:bCs/>
        </w:rPr>
        <w:t>4) гипотензией;</w:t>
      </w:r>
      <w:r w:rsidRPr="00CC0F5F">
        <w:br/>
        <w:t xml:space="preserve">5) </w:t>
      </w:r>
      <w:proofErr w:type="spellStart"/>
      <w:r w:rsidRPr="00CC0F5F">
        <w:t>нормотензией</w:t>
      </w:r>
      <w:proofErr w:type="spellEnd"/>
      <w:r w:rsidRPr="00CC0F5F">
        <w:t>.</w:t>
      </w:r>
    </w:p>
    <w:p w14:paraId="39BADD9B" w14:textId="77777777" w:rsidR="00F905CB" w:rsidRDefault="00F905CB" w:rsidP="00F905CB">
      <w:pPr>
        <w:rPr>
          <w:color w:val="000000" w:themeColor="text1"/>
          <w:sz w:val="28"/>
          <w:szCs w:val="28"/>
        </w:rPr>
      </w:pPr>
    </w:p>
    <w:p w14:paraId="50D44399" w14:textId="77777777" w:rsidR="004E732B" w:rsidRDefault="004E732B" w:rsidP="004E732B">
      <w:pPr>
        <w:pStyle w:val="ab"/>
        <w:jc w:val="center"/>
        <w:rPr>
          <w:b/>
          <w:bCs/>
        </w:rPr>
      </w:pPr>
    </w:p>
    <w:p w14:paraId="7A321893" w14:textId="77777777" w:rsidR="004E732B" w:rsidRDefault="004E732B" w:rsidP="004E732B">
      <w:pPr>
        <w:pStyle w:val="ab"/>
        <w:jc w:val="center"/>
        <w:rPr>
          <w:b/>
          <w:bCs/>
        </w:rPr>
      </w:pPr>
    </w:p>
    <w:p w14:paraId="6EE5B0FE" w14:textId="77777777" w:rsidR="004E732B" w:rsidRPr="00FB4936" w:rsidRDefault="004E732B" w:rsidP="004E732B">
      <w:pPr>
        <w:pStyle w:val="ab"/>
        <w:jc w:val="center"/>
      </w:pPr>
      <w:r w:rsidRPr="00FB4936">
        <w:rPr>
          <w:b/>
          <w:bCs/>
        </w:rPr>
        <w:lastRenderedPageBreak/>
        <w:t>Ситуационные задачи</w:t>
      </w:r>
    </w:p>
    <w:p w14:paraId="7CC3E832" w14:textId="77777777" w:rsidR="004E732B" w:rsidRPr="00FB4936" w:rsidRDefault="004E732B" w:rsidP="004E732B">
      <w:pPr>
        <w:jc w:val="both"/>
      </w:pPr>
      <w:r w:rsidRPr="00FB4936">
        <w:rPr>
          <w:b/>
          <w:bCs/>
        </w:rPr>
        <w:t>Задача 1.</w:t>
      </w:r>
    </w:p>
    <w:p w14:paraId="02AFC3F9" w14:textId="77777777" w:rsidR="004E732B" w:rsidRPr="00FB4936" w:rsidRDefault="004E732B" w:rsidP="004E732B">
      <w:pPr>
        <w:jc w:val="both"/>
      </w:pPr>
      <w:r w:rsidRPr="00FB4936">
        <w:t xml:space="preserve">Больной 45 лет, обратился с жалобами на утомляемость, раздражительность, периодически беспокоит сердцебиение. Подобное состояние отмечает в течение 6 месяцев. Иногда сам измеряет АД, которое чаще всего = 140/90 </w:t>
      </w:r>
      <w:proofErr w:type="spellStart"/>
      <w:r w:rsidRPr="00FB4936">
        <w:t>мм.рт.ст</w:t>
      </w:r>
      <w:proofErr w:type="spellEnd"/>
      <w:r w:rsidRPr="00FB4936">
        <w:t>. За медицинской помощью раньше не обращался.</w:t>
      </w:r>
    </w:p>
    <w:p w14:paraId="2BFDDA09" w14:textId="77777777" w:rsidR="004E732B" w:rsidRPr="00FB4936" w:rsidRDefault="004E732B" w:rsidP="004E732B">
      <w:pPr>
        <w:jc w:val="both"/>
      </w:pPr>
      <w:r w:rsidRPr="00FB4936">
        <w:t xml:space="preserve">Известно, что работает на заводе мастером. Работа сменная, часты психоэмоциональные стрессы. Курит. Из </w:t>
      </w:r>
      <w:proofErr w:type="gramStart"/>
      <w:r w:rsidRPr="00FB4936">
        <w:t>хр.заболеваний</w:t>
      </w:r>
      <w:proofErr w:type="gramEnd"/>
      <w:r w:rsidRPr="00FB4936">
        <w:t xml:space="preserve"> – хр.гастрит.</w:t>
      </w:r>
    </w:p>
    <w:p w14:paraId="44A2560D" w14:textId="77777777" w:rsidR="004E732B" w:rsidRPr="00FB4936" w:rsidRDefault="004E732B" w:rsidP="004E732B">
      <w:pPr>
        <w:jc w:val="both"/>
      </w:pPr>
      <w:r w:rsidRPr="00FB4936">
        <w:t xml:space="preserve">Объективно: кожные покровы обычной окраски, сухие, чистые. Частота дыхательных движений (ЧДД) 16 в 1 мин., дыхание везикулярное, хрипов нет. Частота сердечных сокращений (ЧСС) 92 в 1 мин., АД 140/90 </w:t>
      </w:r>
      <w:proofErr w:type="spellStart"/>
      <w:r w:rsidRPr="00FB4936">
        <w:t>мм.рт.ст</w:t>
      </w:r>
      <w:proofErr w:type="spellEnd"/>
      <w:r w:rsidRPr="00FB4936">
        <w:t>. Температура тела 36,</w:t>
      </w:r>
      <w:proofErr w:type="gramStart"/>
      <w:r w:rsidRPr="00FB4936">
        <w:t>4</w:t>
      </w:r>
      <w:r w:rsidRPr="00FB4936">
        <w:rPr>
          <w:vertAlign w:val="superscript"/>
        </w:rPr>
        <w:t xml:space="preserve">0 </w:t>
      </w:r>
      <w:r w:rsidRPr="00FB4936">
        <w:t>.</w:t>
      </w:r>
      <w:proofErr w:type="gramEnd"/>
      <w:r w:rsidRPr="00FB4936">
        <w:t xml:space="preserve"> живот мягкий, б/б, диурез и стул в норме (N). Волнуется.</w:t>
      </w:r>
    </w:p>
    <w:p w14:paraId="22CC05D8" w14:textId="77777777" w:rsidR="004E732B" w:rsidRPr="00FB4936" w:rsidRDefault="004E732B" w:rsidP="004E732B">
      <w:pPr>
        <w:jc w:val="both"/>
      </w:pPr>
      <w:r w:rsidRPr="00FB4936">
        <w:rPr>
          <w:b/>
          <w:bCs/>
        </w:rPr>
        <w:t>Задание:</w:t>
      </w:r>
    </w:p>
    <w:p w14:paraId="0808F023" w14:textId="77777777" w:rsidR="004E732B" w:rsidRPr="00F905CB" w:rsidRDefault="004E732B" w:rsidP="004E732B">
      <w:pPr>
        <w:pStyle w:val="a8"/>
        <w:numPr>
          <w:ilvl w:val="0"/>
          <w:numId w:val="9"/>
        </w:numPr>
        <w:jc w:val="both"/>
        <w:rPr>
          <w:rFonts w:ascii="Times New Roman" w:hAnsi="Times New Roman"/>
          <w:sz w:val="24"/>
          <w:szCs w:val="24"/>
        </w:rPr>
      </w:pPr>
      <w:r w:rsidRPr="00F905CB">
        <w:rPr>
          <w:rFonts w:ascii="Times New Roman" w:hAnsi="Times New Roman"/>
          <w:sz w:val="24"/>
          <w:szCs w:val="24"/>
        </w:rPr>
        <w:t>Дать характеристику состоянию пациента и его функциональному состоянию</w:t>
      </w:r>
    </w:p>
    <w:p w14:paraId="59F118D3" w14:textId="77777777" w:rsidR="004E732B" w:rsidRPr="00F905CB" w:rsidRDefault="004E732B" w:rsidP="004E732B">
      <w:pPr>
        <w:pStyle w:val="a8"/>
        <w:numPr>
          <w:ilvl w:val="0"/>
          <w:numId w:val="9"/>
        </w:numPr>
        <w:jc w:val="both"/>
        <w:rPr>
          <w:rFonts w:ascii="Times New Roman" w:hAnsi="Times New Roman"/>
          <w:sz w:val="24"/>
          <w:szCs w:val="24"/>
        </w:rPr>
      </w:pPr>
      <w:r w:rsidRPr="00F905CB">
        <w:rPr>
          <w:rFonts w:ascii="Times New Roman" w:hAnsi="Times New Roman"/>
          <w:sz w:val="24"/>
          <w:szCs w:val="24"/>
        </w:rPr>
        <w:t>Разработать памятку по измерению артериального давления</w:t>
      </w:r>
    </w:p>
    <w:p w14:paraId="115233A4" w14:textId="77777777" w:rsidR="004E732B" w:rsidRPr="00FB4936" w:rsidRDefault="004E732B" w:rsidP="004E732B">
      <w:pPr>
        <w:jc w:val="both"/>
      </w:pPr>
      <w:r w:rsidRPr="00FB4936">
        <w:rPr>
          <w:b/>
          <w:bCs/>
        </w:rPr>
        <w:t>Задача 2.</w:t>
      </w:r>
    </w:p>
    <w:p w14:paraId="1993DE04" w14:textId="77777777" w:rsidR="004E732B" w:rsidRPr="00FB4936" w:rsidRDefault="004E732B" w:rsidP="004E732B">
      <w:pPr>
        <w:jc w:val="both"/>
      </w:pPr>
      <w:r w:rsidRPr="00FB4936">
        <w:t>Женщине 55 лет на рабочем месте внезапно стало плохо – головная боль «затылочной» локализации, тошнота, мелькание «мушек» перед глазами. Подобное состояние впервые. Обратилась за медпомощью на здравпункт предприятия.</w:t>
      </w:r>
    </w:p>
    <w:p w14:paraId="58B90536" w14:textId="77777777" w:rsidR="004E732B" w:rsidRPr="00FB4936" w:rsidRDefault="004E732B" w:rsidP="004E732B">
      <w:pPr>
        <w:jc w:val="both"/>
      </w:pPr>
      <w:r w:rsidRPr="00FB4936">
        <w:t>Известно, что накануне сильно нервничала, плохо спала. Из перенесенных заболеваний АГ 1 степени.</w:t>
      </w:r>
    </w:p>
    <w:p w14:paraId="4D09C694" w14:textId="77777777" w:rsidR="004E732B" w:rsidRPr="00FB4936" w:rsidRDefault="004E732B" w:rsidP="004E732B">
      <w:pPr>
        <w:jc w:val="both"/>
      </w:pPr>
      <w:r w:rsidRPr="00FB4936">
        <w:t xml:space="preserve">Объективно: кожные покровы обычной окраски, сухие, чистые. ЧДД 16 в 1 мин., дыхание везикулярное, хрипов нет. ЧСС 85 в 1 мин., АД 170/100 </w:t>
      </w:r>
      <w:proofErr w:type="spellStart"/>
      <w:r w:rsidRPr="00FB4936">
        <w:t>мм.рт.ст</w:t>
      </w:r>
      <w:proofErr w:type="spellEnd"/>
      <w:r w:rsidRPr="00FB4936">
        <w:t>. Температура тела 36,</w:t>
      </w:r>
      <w:proofErr w:type="gramStart"/>
      <w:r w:rsidRPr="00FB4936">
        <w:t>6</w:t>
      </w:r>
      <w:r w:rsidRPr="00FB4936">
        <w:rPr>
          <w:vertAlign w:val="superscript"/>
        </w:rPr>
        <w:t xml:space="preserve">0 </w:t>
      </w:r>
      <w:r w:rsidRPr="00FB4936">
        <w:t>.</w:t>
      </w:r>
      <w:proofErr w:type="gramEnd"/>
      <w:r w:rsidRPr="00FB4936">
        <w:t xml:space="preserve"> живот мягкий, б/б, диурез и стул в N.</w:t>
      </w:r>
    </w:p>
    <w:p w14:paraId="0B13ED11" w14:textId="77777777" w:rsidR="004E732B" w:rsidRPr="00FB4936" w:rsidRDefault="004E732B" w:rsidP="004E732B">
      <w:pPr>
        <w:jc w:val="both"/>
      </w:pPr>
      <w:r w:rsidRPr="00FB4936">
        <w:rPr>
          <w:b/>
          <w:bCs/>
        </w:rPr>
        <w:t>Задание:</w:t>
      </w:r>
    </w:p>
    <w:p w14:paraId="167A5BBA" w14:textId="77777777" w:rsidR="004E732B" w:rsidRPr="00F905CB" w:rsidRDefault="004E732B" w:rsidP="004E732B">
      <w:pPr>
        <w:pStyle w:val="a8"/>
        <w:numPr>
          <w:ilvl w:val="0"/>
          <w:numId w:val="10"/>
        </w:numPr>
        <w:jc w:val="both"/>
        <w:rPr>
          <w:rFonts w:ascii="Times New Roman" w:hAnsi="Times New Roman"/>
          <w:sz w:val="24"/>
          <w:szCs w:val="24"/>
        </w:rPr>
      </w:pPr>
      <w:r w:rsidRPr="00F905CB">
        <w:rPr>
          <w:rFonts w:ascii="Times New Roman" w:hAnsi="Times New Roman"/>
          <w:sz w:val="24"/>
          <w:szCs w:val="24"/>
        </w:rPr>
        <w:t>Дать характеристику состоянию пациента и его функциональному состоянию</w:t>
      </w:r>
    </w:p>
    <w:p w14:paraId="6F1DAB09" w14:textId="77777777" w:rsidR="004E732B" w:rsidRPr="00F905CB" w:rsidRDefault="004E732B" w:rsidP="004E732B">
      <w:pPr>
        <w:pStyle w:val="a8"/>
        <w:numPr>
          <w:ilvl w:val="0"/>
          <w:numId w:val="10"/>
        </w:numPr>
        <w:jc w:val="both"/>
        <w:rPr>
          <w:rFonts w:ascii="Times New Roman" w:hAnsi="Times New Roman"/>
          <w:sz w:val="24"/>
          <w:szCs w:val="24"/>
        </w:rPr>
      </w:pPr>
      <w:r w:rsidRPr="00F905CB">
        <w:rPr>
          <w:rFonts w:ascii="Times New Roman" w:hAnsi="Times New Roman"/>
          <w:sz w:val="24"/>
          <w:szCs w:val="24"/>
        </w:rPr>
        <w:t>Разработать памятку по измерению артериального давления</w:t>
      </w:r>
    </w:p>
    <w:p w14:paraId="60376883" w14:textId="77777777" w:rsidR="004E732B" w:rsidRPr="00FB4936" w:rsidRDefault="004E732B" w:rsidP="004E732B">
      <w:pPr>
        <w:jc w:val="both"/>
      </w:pPr>
      <w:r w:rsidRPr="00FB4936">
        <w:rPr>
          <w:b/>
          <w:bCs/>
        </w:rPr>
        <w:t>Задача 3.</w:t>
      </w:r>
    </w:p>
    <w:p w14:paraId="48B14753" w14:textId="77777777" w:rsidR="004E732B" w:rsidRPr="00FB4936" w:rsidRDefault="004E732B" w:rsidP="004E732B">
      <w:pPr>
        <w:jc w:val="both"/>
      </w:pPr>
      <w:r w:rsidRPr="00FB4936">
        <w:t xml:space="preserve">Мужчина 74 года в течение 4 дней отмечает ухудшение состояния. Жалуется на головную боль, шум в ушах, тошноту, 2 раза рвоту, периодически головокружения.  Известно, что принимает постоянно </w:t>
      </w:r>
      <w:proofErr w:type="spellStart"/>
      <w:r w:rsidRPr="00FB4936">
        <w:t>эналаприл</w:t>
      </w:r>
      <w:proofErr w:type="spellEnd"/>
      <w:r w:rsidRPr="00FB4936">
        <w:t xml:space="preserve"> 10 мг 1 раз утром, гипотиазид 25 мг 1 раз в сутки. Ведет дневник контроля АД (165/100 </w:t>
      </w:r>
      <w:proofErr w:type="spellStart"/>
      <w:r w:rsidRPr="00FB4936">
        <w:t>мм.рт.ст</w:t>
      </w:r>
      <w:proofErr w:type="spellEnd"/>
      <w:r w:rsidRPr="00FB4936">
        <w:t xml:space="preserve">.). В течение 4 дней АД повышается до 200/100 </w:t>
      </w:r>
      <w:proofErr w:type="spellStart"/>
      <w:r w:rsidRPr="00FB4936">
        <w:t>мм.рт.ст</w:t>
      </w:r>
      <w:proofErr w:type="spellEnd"/>
      <w:r w:rsidRPr="00FB4936">
        <w:t xml:space="preserve">. Из перенесенных заболеваний – транзиторная ишемическая атака. На </w:t>
      </w:r>
      <w:proofErr w:type="spellStart"/>
      <w:r w:rsidRPr="00FB4936">
        <w:t>электорокардиограмме</w:t>
      </w:r>
      <w:proofErr w:type="spellEnd"/>
      <w:r w:rsidRPr="00FB4936">
        <w:t xml:space="preserve"> (ЭКГ) – гипертрофия левого желудочка.</w:t>
      </w:r>
    </w:p>
    <w:p w14:paraId="540A1DE8" w14:textId="77777777" w:rsidR="004E732B" w:rsidRPr="00FB4936" w:rsidRDefault="004E732B" w:rsidP="004E732B">
      <w:pPr>
        <w:jc w:val="both"/>
      </w:pPr>
      <w:r w:rsidRPr="00FB4936">
        <w:t xml:space="preserve">Объективно: кожные покровы обычной окраски, сухие, чистые. ЧДД 16 в 1 мин., дыхание везикулярное, хрипов нет. ЧСС 78 в 1 мин. АД 195/100 </w:t>
      </w:r>
      <w:proofErr w:type="spellStart"/>
      <w:r w:rsidRPr="00FB4936">
        <w:t>мм.рт.ст</w:t>
      </w:r>
      <w:proofErr w:type="spellEnd"/>
      <w:r w:rsidRPr="00FB4936">
        <w:t>. Температура тела 36,</w:t>
      </w:r>
      <w:proofErr w:type="gramStart"/>
      <w:r w:rsidRPr="00FB4936">
        <w:t>6</w:t>
      </w:r>
      <w:r w:rsidRPr="00FB4936">
        <w:rPr>
          <w:vertAlign w:val="superscript"/>
        </w:rPr>
        <w:t xml:space="preserve">0 </w:t>
      </w:r>
      <w:r w:rsidRPr="00FB4936">
        <w:t>.</w:t>
      </w:r>
      <w:proofErr w:type="gramEnd"/>
      <w:r w:rsidRPr="00FB4936">
        <w:t xml:space="preserve"> Живот мягкий, б/б, диурез и стул в N. Пастозность голеней.</w:t>
      </w:r>
    </w:p>
    <w:p w14:paraId="232A368F" w14:textId="77777777" w:rsidR="004E732B" w:rsidRPr="00FB4936" w:rsidRDefault="004E732B" w:rsidP="004E732B">
      <w:pPr>
        <w:jc w:val="both"/>
      </w:pPr>
      <w:r w:rsidRPr="00FB4936">
        <w:rPr>
          <w:b/>
          <w:bCs/>
        </w:rPr>
        <w:t>Задание:</w:t>
      </w:r>
    </w:p>
    <w:p w14:paraId="257BC74B" w14:textId="77777777" w:rsidR="004E732B" w:rsidRPr="00F905CB" w:rsidRDefault="004E732B" w:rsidP="004E732B">
      <w:pPr>
        <w:pStyle w:val="a8"/>
        <w:numPr>
          <w:ilvl w:val="0"/>
          <w:numId w:val="11"/>
        </w:numPr>
        <w:jc w:val="both"/>
        <w:rPr>
          <w:rFonts w:ascii="Times New Roman" w:hAnsi="Times New Roman"/>
          <w:sz w:val="24"/>
          <w:szCs w:val="24"/>
        </w:rPr>
      </w:pPr>
      <w:r w:rsidRPr="00F905CB">
        <w:rPr>
          <w:rFonts w:ascii="Times New Roman" w:hAnsi="Times New Roman"/>
          <w:sz w:val="24"/>
          <w:szCs w:val="24"/>
        </w:rPr>
        <w:t>Дать характеристику состоянию пациента и его функциональному состоянию</w:t>
      </w:r>
    </w:p>
    <w:p w14:paraId="18995CB1" w14:textId="77777777" w:rsidR="004E732B" w:rsidRPr="00F905CB" w:rsidRDefault="004E732B" w:rsidP="004E732B">
      <w:pPr>
        <w:pStyle w:val="a8"/>
        <w:numPr>
          <w:ilvl w:val="0"/>
          <w:numId w:val="11"/>
        </w:numPr>
        <w:jc w:val="both"/>
        <w:rPr>
          <w:rFonts w:ascii="Times New Roman" w:hAnsi="Times New Roman"/>
          <w:sz w:val="24"/>
          <w:szCs w:val="24"/>
        </w:rPr>
      </w:pPr>
      <w:r w:rsidRPr="00F905CB">
        <w:rPr>
          <w:rFonts w:ascii="Times New Roman" w:hAnsi="Times New Roman"/>
          <w:sz w:val="24"/>
          <w:szCs w:val="24"/>
        </w:rPr>
        <w:t>Разработать памятку по измерению артериального давления</w:t>
      </w:r>
    </w:p>
    <w:p w14:paraId="4E85C0FA" w14:textId="77777777" w:rsidR="004E732B" w:rsidRPr="00FB4936" w:rsidRDefault="004E732B" w:rsidP="004E732B">
      <w:pPr>
        <w:jc w:val="both"/>
      </w:pPr>
      <w:r w:rsidRPr="00FB4936">
        <w:rPr>
          <w:b/>
          <w:bCs/>
        </w:rPr>
        <w:t>Задача 4.</w:t>
      </w:r>
    </w:p>
    <w:p w14:paraId="7C490604" w14:textId="77777777" w:rsidR="004E732B" w:rsidRPr="00FB4936" w:rsidRDefault="004E732B" w:rsidP="004E732B">
      <w:pPr>
        <w:jc w:val="both"/>
      </w:pPr>
      <w:r w:rsidRPr="00FB4936">
        <w:t>Мужчина 60 лет обратился с жалобами на головную боль, тошноту, боль в области сердца, колющего характера.</w:t>
      </w:r>
    </w:p>
    <w:p w14:paraId="1878C76F" w14:textId="77777777" w:rsidR="004E732B" w:rsidRPr="00FB4936" w:rsidRDefault="004E732B" w:rsidP="004E732B">
      <w:pPr>
        <w:jc w:val="both"/>
      </w:pPr>
      <w:r w:rsidRPr="00FB4936">
        <w:t xml:space="preserve">Объективно: кожные покровы обычной окраски, сухие, чистые. ЧДД 18 в 1 мин., дыхание везикулярное, хрипов нет. ЧСС 82 в 1 мин. АД 190/100 </w:t>
      </w:r>
      <w:proofErr w:type="spellStart"/>
      <w:r w:rsidRPr="00FB4936">
        <w:t>мм.рт.ст</w:t>
      </w:r>
      <w:proofErr w:type="spellEnd"/>
      <w:r w:rsidRPr="00FB4936">
        <w:t>. Температура тела 36,</w:t>
      </w:r>
      <w:proofErr w:type="gramStart"/>
      <w:r w:rsidRPr="00FB4936">
        <w:t>6</w:t>
      </w:r>
      <w:r w:rsidRPr="00FB4936">
        <w:rPr>
          <w:vertAlign w:val="superscript"/>
        </w:rPr>
        <w:t xml:space="preserve">0 </w:t>
      </w:r>
      <w:r w:rsidRPr="00FB4936">
        <w:t>.</w:t>
      </w:r>
      <w:proofErr w:type="gramEnd"/>
      <w:r w:rsidRPr="00FB4936">
        <w:t xml:space="preserve"> Живот мягкий, б/б, диурез и стул в N. Повышенного питания – объем талии (ОТ) 110 см. Со слов больного, пользовался спреем </w:t>
      </w:r>
      <w:proofErr w:type="spellStart"/>
      <w:r w:rsidRPr="00FB4936">
        <w:t>нитроминт</w:t>
      </w:r>
      <w:proofErr w:type="spellEnd"/>
      <w:r w:rsidRPr="00FB4936">
        <w:t xml:space="preserve"> (</w:t>
      </w:r>
      <w:proofErr w:type="spellStart"/>
      <w:r w:rsidRPr="00FB4936">
        <w:t>сублингвально</w:t>
      </w:r>
      <w:proofErr w:type="spellEnd"/>
      <w:r w:rsidRPr="00FB4936">
        <w:t xml:space="preserve"> 2 дозы), положительного эффекта не отмечает.</w:t>
      </w:r>
    </w:p>
    <w:p w14:paraId="6C87AA17" w14:textId="77777777" w:rsidR="004E732B" w:rsidRPr="00FB4936" w:rsidRDefault="004E732B" w:rsidP="004E732B">
      <w:pPr>
        <w:jc w:val="both"/>
      </w:pPr>
      <w:r w:rsidRPr="00FB4936">
        <w:lastRenderedPageBreak/>
        <w:t xml:space="preserve">При осмотре грудной клетки слева – болезненная пальпация 4-5 межреберья по </w:t>
      </w:r>
      <w:proofErr w:type="spellStart"/>
      <w:r w:rsidRPr="00FB4936">
        <w:t>передне</w:t>
      </w:r>
      <w:proofErr w:type="spellEnd"/>
      <w:r>
        <w:t>-</w:t>
      </w:r>
      <w:r w:rsidRPr="00FB4936">
        <w:t>подмышечной линии. Боль усиливается при поворотах туловища.</w:t>
      </w:r>
    </w:p>
    <w:p w14:paraId="2B951A1C" w14:textId="77777777" w:rsidR="004E732B" w:rsidRPr="00FB4936" w:rsidRDefault="004E732B" w:rsidP="004E732B">
      <w:pPr>
        <w:jc w:val="both"/>
      </w:pPr>
      <w:r w:rsidRPr="00FB4936">
        <w:t>Известно, что в течение 5 лет принимает гипотензивные препараты. Рекомендации лечащего врача не всегда выполняет.</w:t>
      </w:r>
    </w:p>
    <w:p w14:paraId="1217716D" w14:textId="77777777" w:rsidR="004E732B" w:rsidRPr="00FB4936" w:rsidRDefault="004E732B" w:rsidP="004E732B">
      <w:pPr>
        <w:jc w:val="both"/>
      </w:pPr>
      <w:r w:rsidRPr="00FB4936">
        <w:rPr>
          <w:b/>
          <w:bCs/>
        </w:rPr>
        <w:t>Задание:</w:t>
      </w:r>
    </w:p>
    <w:p w14:paraId="2867207D" w14:textId="77777777" w:rsidR="004E732B" w:rsidRPr="00F905CB" w:rsidRDefault="004E732B" w:rsidP="004E732B">
      <w:pPr>
        <w:pStyle w:val="a8"/>
        <w:numPr>
          <w:ilvl w:val="0"/>
          <w:numId w:val="12"/>
        </w:numPr>
        <w:jc w:val="both"/>
        <w:rPr>
          <w:rFonts w:ascii="Times New Roman" w:hAnsi="Times New Roman"/>
          <w:sz w:val="24"/>
          <w:szCs w:val="24"/>
        </w:rPr>
      </w:pPr>
      <w:r w:rsidRPr="00F905CB">
        <w:rPr>
          <w:rFonts w:ascii="Times New Roman" w:hAnsi="Times New Roman"/>
          <w:sz w:val="24"/>
          <w:szCs w:val="24"/>
        </w:rPr>
        <w:t>Дать характеристику состоянию пациента и его функциональному состоянию</w:t>
      </w:r>
    </w:p>
    <w:p w14:paraId="1756369A" w14:textId="77777777" w:rsidR="004E732B" w:rsidRPr="00F905CB" w:rsidRDefault="004E732B" w:rsidP="004E732B">
      <w:pPr>
        <w:pStyle w:val="a8"/>
        <w:numPr>
          <w:ilvl w:val="0"/>
          <w:numId w:val="12"/>
        </w:numPr>
        <w:jc w:val="both"/>
        <w:rPr>
          <w:rFonts w:ascii="Times New Roman" w:hAnsi="Times New Roman"/>
          <w:sz w:val="24"/>
          <w:szCs w:val="24"/>
        </w:rPr>
      </w:pPr>
      <w:r w:rsidRPr="00F905CB">
        <w:rPr>
          <w:rFonts w:ascii="Times New Roman" w:hAnsi="Times New Roman"/>
          <w:sz w:val="24"/>
          <w:szCs w:val="24"/>
        </w:rPr>
        <w:t>Разработать памятку по измерению артериального давления</w:t>
      </w:r>
    </w:p>
    <w:p w14:paraId="61796798" w14:textId="77777777" w:rsidR="004E732B" w:rsidRPr="00FB4936" w:rsidRDefault="004E732B" w:rsidP="004E732B">
      <w:pPr>
        <w:jc w:val="both"/>
      </w:pPr>
      <w:r w:rsidRPr="00FB4936">
        <w:rPr>
          <w:b/>
          <w:bCs/>
        </w:rPr>
        <w:t>Задача 5.</w:t>
      </w:r>
    </w:p>
    <w:p w14:paraId="09880E29" w14:textId="77777777" w:rsidR="004E732B" w:rsidRPr="00FB4936" w:rsidRDefault="004E732B" w:rsidP="004E732B">
      <w:pPr>
        <w:jc w:val="both"/>
      </w:pPr>
      <w:r w:rsidRPr="00FB4936">
        <w:t>Женщина 30 лет внезапно почувствовала себя плохо – тошнота, чувство страха, озноб, жажда. Свои состояния связывает с психоэмоциональными нагрузками.</w:t>
      </w:r>
    </w:p>
    <w:p w14:paraId="4393E980" w14:textId="77777777" w:rsidR="004E732B" w:rsidRPr="00FB4936" w:rsidRDefault="004E732B" w:rsidP="004E732B">
      <w:pPr>
        <w:jc w:val="both"/>
      </w:pPr>
      <w:r w:rsidRPr="00FB4936">
        <w:t xml:space="preserve">Объективно: больная испугана, тремор пальцев рук. Кожные покровы влажные, лицо гиперемировано. ЧДД 20 в 1 мин., дыхание везикулярное, хрипов нет. ЧСС 110 в 1 мин., тахикардия, АД 180/100 </w:t>
      </w:r>
      <w:proofErr w:type="spellStart"/>
      <w:r w:rsidRPr="00FB4936">
        <w:t>мм.рт.ст</w:t>
      </w:r>
      <w:proofErr w:type="spellEnd"/>
      <w:r w:rsidRPr="00FB4936">
        <w:t>. Температура тела 36,</w:t>
      </w:r>
      <w:proofErr w:type="gramStart"/>
      <w:r w:rsidRPr="00FB4936">
        <w:t>6</w:t>
      </w:r>
      <w:r w:rsidRPr="00FB4936">
        <w:rPr>
          <w:vertAlign w:val="superscript"/>
        </w:rPr>
        <w:t xml:space="preserve">0 </w:t>
      </w:r>
      <w:r w:rsidRPr="00FB4936">
        <w:t>.</w:t>
      </w:r>
      <w:proofErr w:type="gramEnd"/>
      <w:r w:rsidRPr="00FB4936">
        <w:t xml:space="preserve"> Живот мягкий, б/б, учащенное, обильное мочеиспускание.</w:t>
      </w:r>
    </w:p>
    <w:p w14:paraId="1C71AC98" w14:textId="77777777" w:rsidR="004E732B" w:rsidRPr="00FB4936" w:rsidRDefault="004E732B" w:rsidP="004E732B">
      <w:pPr>
        <w:jc w:val="both"/>
      </w:pPr>
      <w:r w:rsidRPr="00FB4936">
        <w:rPr>
          <w:b/>
          <w:bCs/>
        </w:rPr>
        <w:t>Задание:</w:t>
      </w:r>
    </w:p>
    <w:p w14:paraId="4FF6F592" w14:textId="77777777" w:rsidR="004E732B" w:rsidRPr="00F905CB" w:rsidRDefault="004E732B" w:rsidP="004E732B">
      <w:pPr>
        <w:pStyle w:val="a8"/>
        <w:numPr>
          <w:ilvl w:val="0"/>
          <w:numId w:val="13"/>
        </w:numPr>
        <w:jc w:val="both"/>
        <w:rPr>
          <w:rFonts w:ascii="Times New Roman" w:hAnsi="Times New Roman"/>
          <w:sz w:val="24"/>
          <w:szCs w:val="24"/>
        </w:rPr>
      </w:pPr>
      <w:r w:rsidRPr="00F905CB">
        <w:rPr>
          <w:rFonts w:ascii="Times New Roman" w:hAnsi="Times New Roman"/>
          <w:sz w:val="24"/>
          <w:szCs w:val="24"/>
        </w:rPr>
        <w:t>Дать характеристику состоянию пациента и его функциональному состоянию</w:t>
      </w:r>
    </w:p>
    <w:p w14:paraId="5037BE46" w14:textId="77777777" w:rsidR="004E732B" w:rsidRPr="00F905CB" w:rsidRDefault="004E732B" w:rsidP="004E732B">
      <w:pPr>
        <w:pStyle w:val="a8"/>
        <w:numPr>
          <w:ilvl w:val="0"/>
          <w:numId w:val="13"/>
        </w:numPr>
        <w:jc w:val="both"/>
        <w:rPr>
          <w:rFonts w:ascii="Times New Roman" w:hAnsi="Times New Roman"/>
          <w:sz w:val="24"/>
          <w:szCs w:val="24"/>
        </w:rPr>
      </w:pPr>
      <w:r w:rsidRPr="00F905CB">
        <w:rPr>
          <w:rFonts w:ascii="Times New Roman" w:hAnsi="Times New Roman"/>
          <w:sz w:val="24"/>
          <w:szCs w:val="24"/>
        </w:rPr>
        <w:t>Разработать памятку по измерению артериального давления</w:t>
      </w:r>
    </w:p>
    <w:p w14:paraId="058B7447" w14:textId="77777777" w:rsidR="004E732B" w:rsidRPr="00FB4936" w:rsidRDefault="004E732B" w:rsidP="004E732B">
      <w:pPr>
        <w:jc w:val="both"/>
      </w:pPr>
      <w:r w:rsidRPr="00FB4936">
        <w:rPr>
          <w:b/>
          <w:bCs/>
        </w:rPr>
        <w:t>Задача 6.</w:t>
      </w:r>
    </w:p>
    <w:p w14:paraId="51F86A09" w14:textId="77777777" w:rsidR="004E732B" w:rsidRPr="00FB4936" w:rsidRDefault="004E732B" w:rsidP="004E732B">
      <w:pPr>
        <w:jc w:val="both"/>
      </w:pPr>
      <w:r w:rsidRPr="00FB4936">
        <w:t>Мужчина 70 лет, отмечает ухудшение состояния в течение 7 дней. Жалобы на сонливость, вялость, головную боль, мелькание «мушек» перед глазами, слабость в конечностях, снижение диуреза. Со слов больного, ел много соленой рыбы.</w:t>
      </w:r>
    </w:p>
    <w:p w14:paraId="4208B57C" w14:textId="77777777" w:rsidR="004E732B" w:rsidRPr="00FB4936" w:rsidRDefault="004E732B" w:rsidP="004E732B">
      <w:pPr>
        <w:jc w:val="both"/>
      </w:pPr>
      <w:r w:rsidRPr="00FB4936">
        <w:t xml:space="preserve">При осмотре кожные покровы бледные, нормальной влажности, лицо одутловатое. ЧДД 16 в 1 мин., дыхание везикулярное, хрипов нет. ЧСС 62 в 1 мин., АД 195/110 </w:t>
      </w:r>
      <w:proofErr w:type="spellStart"/>
      <w:r w:rsidRPr="00FB4936">
        <w:t>мм.рт.ст</w:t>
      </w:r>
      <w:proofErr w:type="spellEnd"/>
      <w:r w:rsidRPr="00FB4936">
        <w:t>., живот мягкий, б/б, диурез снижен.</w:t>
      </w:r>
    </w:p>
    <w:p w14:paraId="63272432" w14:textId="77777777" w:rsidR="004E732B" w:rsidRPr="00FB4936" w:rsidRDefault="004E732B" w:rsidP="004E732B">
      <w:pPr>
        <w:jc w:val="both"/>
      </w:pPr>
      <w:r w:rsidRPr="00FB4936">
        <w:t>Из перенесенных заболеваний гипертоническая болезнь (ГБ) 3 стадии, сахарный диабет (СД) 2 тип.</w:t>
      </w:r>
    </w:p>
    <w:p w14:paraId="6FA47D4F" w14:textId="77777777" w:rsidR="004E732B" w:rsidRPr="00FB4936" w:rsidRDefault="004E732B" w:rsidP="004E732B">
      <w:pPr>
        <w:jc w:val="both"/>
      </w:pPr>
      <w:r w:rsidRPr="00FB4936">
        <w:rPr>
          <w:b/>
          <w:bCs/>
        </w:rPr>
        <w:t>Задание:</w:t>
      </w:r>
    </w:p>
    <w:p w14:paraId="1468362A" w14:textId="77777777" w:rsidR="004E732B" w:rsidRPr="00F905CB" w:rsidRDefault="004E732B" w:rsidP="004E732B">
      <w:pPr>
        <w:pStyle w:val="a8"/>
        <w:numPr>
          <w:ilvl w:val="0"/>
          <w:numId w:val="14"/>
        </w:numPr>
        <w:jc w:val="both"/>
        <w:rPr>
          <w:rFonts w:ascii="Times New Roman" w:hAnsi="Times New Roman"/>
          <w:sz w:val="24"/>
          <w:szCs w:val="24"/>
        </w:rPr>
      </w:pPr>
      <w:r w:rsidRPr="00F905CB">
        <w:rPr>
          <w:rFonts w:ascii="Times New Roman" w:hAnsi="Times New Roman"/>
          <w:sz w:val="24"/>
          <w:szCs w:val="24"/>
        </w:rPr>
        <w:t>Дать характеристику состоянию пациента и его функциональному состоянию</w:t>
      </w:r>
    </w:p>
    <w:p w14:paraId="7CF2A379" w14:textId="77777777" w:rsidR="004E732B" w:rsidRDefault="004E732B" w:rsidP="004E732B">
      <w:pPr>
        <w:pStyle w:val="a8"/>
        <w:numPr>
          <w:ilvl w:val="0"/>
          <w:numId w:val="14"/>
        </w:numPr>
        <w:jc w:val="both"/>
        <w:rPr>
          <w:rFonts w:ascii="Times New Roman" w:hAnsi="Times New Roman"/>
          <w:sz w:val="24"/>
          <w:szCs w:val="24"/>
        </w:rPr>
      </w:pPr>
      <w:r w:rsidRPr="00F905CB">
        <w:rPr>
          <w:rFonts w:ascii="Times New Roman" w:hAnsi="Times New Roman"/>
          <w:sz w:val="24"/>
          <w:szCs w:val="24"/>
        </w:rPr>
        <w:t>Разработать памятку по измерению артериального давления</w:t>
      </w:r>
    </w:p>
    <w:p w14:paraId="03765E55" w14:textId="77777777" w:rsidR="004E732B" w:rsidRPr="00A22CA4" w:rsidRDefault="004E732B" w:rsidP="004E732B">
      <w:pPr>
        <w:rPr>
          <w:b/>
          <w:i/>
          <w:color w:val="000000" w:themeColor="text1"/>
        </w:rPr>
      </w:pPr>
    </w:p>
    <w:p w14:paraId="6F0DA2A4" w14:textId="77777777" w:rsidR="004E732B" w:rsidRDefault="004E732B" w:rsidP="00F905CB">
      <w:pPr>
        <w:rPr>
          <w:color w:val="000000" w:themeColor="text1"/>
          <w:sz w:val="28"/>
          <w:szCs w:val="28"/>
        </w:rPr>
      </w:pPr>
    </w:p>
    <w:p w14:paraId="79255D85" w14:textId="77777777" w:rsidR="004E732B" w:rsidRDefault="004E732B" w:rsidP="00F905CB">
      <w:pPr>
        <w:rPr>
          <w:color w:val="000000" w:themeColor="text1"/>
          <w:sz w:val="28"/>
          <w:szCs w:val="28"/>
        </w:rPr>
      </w:pPr>
    </w:p>
    <w:p w14:paraId="29819F8B" w14:textId="77777777" w:rsidR="004E732B" w:rsidRDefault="004E732B" w:rsidP="00F905CB">
      <w:pPr>
        <w:rPr>
          <w:color w:val="000000" w:themeColor="text1"/>
          <w:sz w:val="28"/>
          <w:szCs w:val="28"/>
        </w:rPr>
      </w:pPr>
    </w:p>
    <w:p w14:paraId="6CD26472" w14:textId="77777777" w:rsidR="004E732B" w:rsidRDefault="004E732B" w:rsidP="00F905CB">
      <w:pPr>
        <w:rPr>
          <w:color w:val="000000" w:themeColor="text1"/>
          <w:sz w:val="28"/>
          <w:szCs w:val="28"/>
        </w:rPr>
      </w:pPr>
    </w:p>
    <w:p w14:paraId="5E645828" w14:textId="77777777" w:rsidR="004E732B" w:rsidRDefault="004E732B" w:rsidP="00F905CB">
      <w:pPr>
        <w:rPr>
          <w:color w:val="000000" w:themeColor="text1"/>
          <w:sz w:val="28"/>
          <w:szCs w:val="28"/>
        </w:rPr>
      </w:pPr>
    </w:p>
    <w:p w14:paraId="4A96E25A" w14:textId="77777777" w:rsidR="004E732B" w:rsidRDefault="004E732B" w:rsidP="00F905CB">
      <w:pPr>
        <w:rPr>
          <w:color w:val="000000" w:themeColor="text1"/>
          <w:sz w:val="28"/>
          <w:szCs w:val="28"/>
        </w:rPr>
      </w:pPr>
    </w:p>
    <w:p w14:paraId="19767F26" w14:textId="77777777" w:rsidR="004E732B" w:rsidRDefault="004E732B" w:rsidP="00F905CB">
      <w:pPr>
        <w:rPr>
          <w:color w:val="000000" w:themeColor="text1"/>
          <w:sz w:val="28"/>
          <w:szCs w:val="28"/>
        </w:rPr>
      </w:pPr>
    </w:p>
    <w:p w14:paraId="71F89038" w14:textId="77777777" w:rsidR="004E732B" w:rsidRDefault="004E732B" w:rsidP="00F905CB">
      <w:pPr>
        <w:rPr>
          <w:color w:val="000000" w:themeColor="text1"/>
          <w:sz w:val="28"/>
          <w:szCs w:val="28"/>
        </w:rPr>
      </w:pPr>
    </w:p>
    <w:p w14:paraId="67C1B61E" w14:textId="77777777" w:rsidR="004E732B" w:rsidRDefault="004E732B" w:rsidP="00F905CB">
      <w:pPr>
        <w:rPr>
          <w:color w:val="000000" w:themeColor="text1"/>
          <w:sz w:val="28"/>
          <w:szCs w:val="28"/>
        </w:rPr>
      </w:pPr>
    </w:p>
    <w:p w14:paraId="0D748DD2" w14:textId="77777777" w:rsidR="004E732B" w:rsidRDefault="004E732B" w:rsidP="00F905CB">
      <w:pPr>
        <w:rPr>
          <w:color w:val="000000" w:themeColor="text1"/>
          <w:sz w:val="28"/>
          <w:szCs w:val="28"/>
        </w:rPr>
      </w:pPr>
    </w:p>
    <w:p w14:paraId="4B715A80" w14:textId="77777777" w:rsidR="004E732B" w:rsidRDefault="004E732B" w:rsidP="00F905CB">
      <w:pPr>
        <w:rPr>
          <w:color w:val="000000" w:themeColor="text1"/>
          <w:sz w:val="28"/>
          <w:szCs w:val="28"/>
        </w:rPr>
      </w:pPr>
    </w:p>
    <w:p w14:paraId="56A9B697" w14:textId="77777777" w:rsidR="004E732B" w:rsidRDefault="004E732B" w:rsidP="00F905CB">
      <w:pPr>
        <w:rPr>
          <w:color w:val="000000" w:themeColor="text1"/>
          <w:sz w:val="28"/>
          <w:szCs w:val="28"/>
        </w:rPr>
      </w:pPr>
    </w:p>
    <w:p w14:paraId="47CEB3BE" w14:textId="77777777" w:rsidR="004E732B" w:rsidRDefault="004E732B" w:rsidP="00F905CB">
      <w:pPr>
        <w:rPr>
          <w:color w:val="000000" w:themeColor="text1"/>
          <w:sz w:val="28"/>
          <w:szCs w:val="28"/>
        </w:rPr>
      </w:pPr>
    </w:p>
    <w:p w14:paraId="5FD267A6" w14:textId="77777777" w:rsidR="004E732B" w:rsidRDefault="004E732B" w:rsidP="00F905CB">
      <w:pPr>
        <w:rPr>
          <w:color w:val="000000" w:themeColor="text1"/>
          <w:sz w:val="28"/>
          <w:szCs w:val="28"/>
        </w:rPr>
      </w:pPr>
    </w:p>
    <w:p w14:paraId="25DF2D2A" w14:textId="77777777" w:rsidR="004E732B" w:rsidRDefault="004E732B" w:rsidP="00F905CB">
      <w:pPr>
        <w:rPr>
          <w:color w:val="000000" w:themeColor="text1"/>
          <w:sz w:val="28"/>
          <w:szCs w:val="28"/>
        </w:rPr>
      </w:pPr>
    </w:p>
    <w:p w14:paraId="7DD46046" w14:textId="77777777" w:rsidR="004E732B" w:rsidRDefault="004E732B" w:rsidP="00F905CB">
      <w:pPr>
        <w:rPr>
          <w:color w:val="000000" w:themeColor="text1"/>
          <w:sz w:val="28"/>
          <w:szCs w:val="28"/>
        </w:rPr>
      </w:pPr>
    </w:p>
    <w:p w14:paraId="577E4A39" w14:textId="77777777" w:rsidR="00032FB7" w:rsidRPr="00F905CB" w:rsidRDefault="00622A95" w:rsidP="00032FB7">
      <w:pPr>
        <w:jc w:val="center"/>
        <w:rPr>
          <w:b/>
          <w:bCs/>
          <w:caps/>
          <w:color w:val="000000" w:themeColor="text1"/>
          <w:sz w:val="28"/>
          <w:szCs w:val="28"/>
        </w:rPr>
      </w:pPr>
      <w:r w:rsidRPr="00A22CA4">
        <w:rPr>
          <w:color w:val="000000" w:themeColor="text1"/>
          <w:sz w:val="28"/>
          <w:szCs w:val="28"/>
        </w:rPr>
        <w:lastRenderedPageBreak/>
        <w:br/>
      </w:r>
      <w:r w:rsidR="00032FB7" w:rsidRPr="00F905CB">
        <w:rPr>
          <w:b/>
          <w:bCs/>
          <w:caps/>
          <w:color w:val="000000" w:themeColor="text1"/>
          <w:sz w:val="28"/>
          <w:szCs w:val="28"/>
        </w:rPr>
        <w:t>Приложение</w:t>
      </w:r>
      <w:r w:rsidR="003860DE" w:rsidRPr="00F905CB">
        <w:rPr>
          <w:b/>
          <w:bCs/>
          <w:caps/>
          <w:color w:val="000000" w:themeColor="text1"/>
          <w:sz w:val="28"/>
          <w:szCs w:val="28"/>
        </w:rPr>
        <w:t>№1</w:t>
      </w:r>
    </w:p>
    <w:p w14:paraId="22F26305" w14:textId="77777777" w:rsidR="003860DE" w:rsidRPr="00A22CA4" w:rsidRDefault="003860DE" w:rsidP="003860DE">
      <w:pPr>
        <w:tabs>
          <w:tab w:val="center" w:pos="1380"/>
          <w:tab w:val="center" w:pos="2816"/>
          <w:tab w:val="center" w:pos="4929"/>
          <w:tab w:val="center" w:pos="7065"/>
          <w:tab w:val="center" w:pos="8324"/>
        </w:tabs>
        <w:rPr>
          <w:color w:val="000000" w:themeColor="text1"/>
        </w:rPr>
      </w:pPr>
      <w:r w:rsidRPr="00A22CA4">
        <w:rPr>
          <w:color w:val="000000" w:themeColor="text1"/>
        </w:rPr>
        <w:tab/>
      </w:r>
      <w:r w:rsidRPr="00A22CA4">
        <w:rPr>
          <w:color w:val="000000" w:themeColor="text1"/>
          <w:sz w:val="22"/>
        </w:rPr>
        <w:t xml:space="preserve"> ____________  </w:t>
      </w:r>
      <w:r w:rsidRPr="00A22CA4">
        <w:rPr>
          <w:color w:val="000000" w:themeColor="text1"/>
          <w:sz w:val="22"/>
        </w:rPr>
        <w:tab/>
      </w:r>
      <w:r w:rsidRPr="00A22CA4">
        <w:rPr>
          <w:color w:val="000000" w:themeColor="text1"/>
          <w:sz w:val="22"/>
        </w:rPr>
        <w:tab/>
      </w:r>
      <w:r w:rsidRPr="00A22CA4">
        <w:rPr>
          <w:b/>
          <w:color w:val="000000" w:themeColor="text1"/>
          <w:sz w:val="22"/>
        </w:rPr>
        <w:t xml:space="preserve">ТЕМПЕРАТУРНЫЙ </w:t>
      </w:r>
      <w:r w:rsidRPr="00A22CA4">
        <w:rPr>
          <w:b/>
          <w:color w:val="000000" w:themeColor="text1"/>
        </w:rPr>
        <w:t>ЛИСТ</w:t>
      </w:r>
      <w:r w:rsidRPr="00A22CA4">
        <w:rPr>
          <w:color w:val="000000" w:themeColor="text1"/>
        </w:rPr>
        <w:tab/>
      </w:r>
      <w:r w:rsidRPr="00A22CA4">
        <w:rPr>
          <w:color w:val="000000" w:themeColor="text1"/>
          <w:sz w:val="22"/>
        </w:rPr>
        <w:tab/>
        <w:t xml:space="preserve">__________ </w:t>
      </w:r>
    </w:p>
    <w:p w14:paraId="47CD8963" w14:textId="77777777" w:rsidR="003860DE" w:rsidRPr="00A22CA4" w:rsidRDefault="003860DE" w:rsidP="003860DE">
      <w:pPr>
        <w:tabs>
          <w:tab w:val="center" w:pos="1148"/>
          <w:tab w:val="center" w:pos="2125"/>
          <w:tab w:val="center" w:pos="2833"/>
          <w:tab w:val="center" w:pos="3541"/>
          <w:tab w:val="center" w:pos="4249"/>
          <w:tab w:val="center" w:pos="4957"/>
          <w:tab w:val="center" w:pos="5665"/>
          <w:tab w:val="center" w:pos="6373"/>
          <w:tab w:val="center" w:pos="7082"/>
          <w:tab w:val="center" w:pos="8256"/>
        </w:tabs>
        <w:rPr>
          <w:color w:val="000000" w:themeColor="text1"/>
        </w:rPr>
      </w:pPr>
      <w:r w:rsidRPr="00A22CA4">
        <w:rPr>
          <w:color w:val="000000" w:themeColor="text1"/>
        </w:rPr>
        <w:tab/>
      </w:r>
      <w:r w:rsidRPr="00A22CA4">
        <w:rPr>
          <w:color w:val="000000" w:themeColor="text1"/>
          <w:sz w:val="22"/>
        </w:rPr>
        <w:t xml:space="preserve"> № карты </w:t>
      </w:r>
      <w:r w:rsidRPr="00A22CA4">
        <w:rPr>
          <w:color w:val="000000" w:themeColor="text1"/>
          <w:sz w:val="22"/>
        </w:rPr>
        <w:tab/>
      </w:r>
      <w:r w:rsidRPr="00A22CA4">
        <w:rPr>
          <w:color w:val="000000" w:themeColor="text1"/>
          <w:sz w:val="22"/>
        </w:rPr>
        <w:tab/>
      </w:r>
      <w:r w:rsidRPr="00A22CA4">
        <w:rPr>
          <w:color w:val="000000" w:themeColor="text1"/>
          <w:sz w:val="22"/>
        </w:rPr>
        <w:tab/>
      </w:r>
      <w:r w:rsidRPr="00A22CA4">
        <w:rPr>
          <w:color w:val="000000" w:themeColor="text1"/>
          <w:sz w:val="22"/>
        </w:rPr>
        <w:tab/>
      </w:r>
      <w:r w:rsidRPr="00A22CA4">
        <w:rPr>
          <w:color w:val="000000" w:themeColor="text1"/>
          <w:sz w:val="22"/>
        </w:rPr>
        <w:tab/>
      </w:r>
      <w:r w:rsidRPr="00A22CA4">
        <w:rPr>
          <w:color w:val="000000" w:themeColor="text1"/>
          <w:sz w:val="22"/>
        </w:rPr>
        <w:tab/>
      </w:r>
      <w:r w:rsidRPr="00A22CA4">
        <w:rPr>
          <w:color w:val="000000" w:themeColor="text1"/>
          <w:sz w:val="22"/>
        </w:rPr>
        <w:tab/>
      </w:r>
      <w:r w:rsidRPr="00A22CA4">
        <w:rPr>
          <w:color w:val="000000" w:themeColor="text1"/>
          <w:sz w:val="22"/>
        </w:rPr>
        <w:tab/>
      </w:r>
      <w:r w:rsidRPr="00A22CA4">
        <w:rPr>
          <w:color w:val="000000" w:themeColor="text1"/>
          <w:sz w:val="22"/>
        </w:rPr>
        <w:tab/>
        <w:t xml:space="preserve">№ палаты </w:t>
      </w:r>
    </w:p>
    <w:p w14:paraId="331C7B40" w14:textId="77777777" w:rsidR="003860DE" w:rsidRPr="00A22CA4" w:rsidRDefault="003860DE" w:rsidP="003860DE">
      <w:pPr>
        <w:spacing w:after="21"/>
        <w:rPr>
          <w:color w:val="000000" w:themeColor="text1"/>
        </w:rPr>
      </w:pPr>
    </w:p>
    <w:p w14:paraId="66B10962" w14:textId="77777777" w:rsidR="003860DE" w:rsidRPr="00A22CA4" w:rsidRDefault="003860DE" w:rsidP="003860DE">
      <w:pPr>
        <w:ind w:left="-5" w:hanging="10"/>
        <w:rPr>
          <w:color w:val="000000" w:themeColor="text1"/>
        </w:rPr>
      </w:pPr>
      <w:r w:rsidRPr="00A22CA4">
        <w:rPr>
          <w:color w:val="000000" w:themeColor="text1"/>
          <w:sz w:val="22"/>
        </w:rPr>
        <w:t xml:space="preserve">Фамилия, имя, отчество больного _______________________________________________________ </w:t>
      </w:r>
    </w:p>
    <w:p w14:paraId="30C1EB37" w14:textId="77777777" w:rsidR="003860DE" w:rsidRPr="00A22CA4" w:rsidRDefault="003860DE" w:rsidP="003860DE">
      <w:pPr>
        <w:rPr>
          <w:color w:val="000000" w:themeColor="text1"/>
        </w:rPr>
      </w:pPr>
    </w:p>
    <w:tbl>
      <w:tblPr>
        <w:tblW w:w="9902" w:type="dxa"/>
        <w:tblInd w:w="-480" w:type="dxa"/>
        <w:tblCellMar>
          <w:top w:w="7" w:type="dxa"/>
          <w:right w:w="38" w:type="dxa"/>
        </w:tblCellMar>
        <w:tblLook w:val="04A0" w:firstRow="1" w:lastRow="0" w:firstColumn="1" w:lastColumn="0" w:noHBand="0" w:noVBand="1"/>
      </w:tblPr>
      <w:tblGrid>
        <w:gridCol w:w="571"/>
        <w:gridCol w:w="574"/>
        <w:gridCol w:w="574"/>
        <w:gridCol w:w="314"/>
        <w:gridCol w:w="315"/>
        <w:gridCol w:w="314"/>
        <w:gridCol w:w="315"/>
        <w:gridCol w:w="314"/>
        <w:gridCol w:w="317"/>
        <w:gridCol w:w="314"/>
        <w:gridCol w:w="315"/>
        <w:gridCol w:w="315"/>
        <w:gridCol w:w="314"/>
        <w:gridCol w:w="314"/>
        <w:gridCol w:w="315"/>
        <w:gridCol w:w="314"/>
        <w:gridCol w:w="317"/>
        <w:gridCol w:w="314"/>
        <w:gridCol w:w="315"/>
        <w:gridCol w:w="315"/>
        <w:gridCol w:w="314"/>
        <w:gridCol w:w="314"/>
        <w:gridCol w:w="315"/>
        <w:gridCol w:w="317"/>
        <w:gridCol w:w="314"/>
        <w:gridCol w:w="314"/>
        <w:gridCol w:w="315"/>
        <w:gridCol w:w="315"/>
        <w:gridCol w:w="314"/>
      </w:tblGrid>
      <w:tr w:rsidR="00A22CA4" w:rsidRPr="00A22CA4" w14:paraId="181D22BF" w14:textId="77777777" w:rsidTr="003860DE">
        <w:trPr>
          <w:trHeight w:val="262"/>
        </w:trPr>
        <w:tc>
          <w:tcPr>
            <w:tcW w:w="1718" w:type="dxa"/>
            <w:gridSpan w:val="3"/>
            <w:tcBorders>
              <w:top w:val="single" w:sz="4" w:space="0" w:color="000000"/>
              <w:left w:val="single" w:sz="4" w:space="0" w:color="000000"/>
              <w:bottom w:val="single" w:sz="4" w:space="0" w:color="000000"/>
              <w:right w:val="single" w:sz="4" w:space="0" w:color="000000"/>
            </w:tcBorders>
          </w:tcPr>
          <w:p w14:paraId="1A696510" w14:textId="77777777" w:rsidR="003860DE" w:rsidRPr="00A22CA4" w:rsidRDefault="003860DE" w:rsidP="003860DE">
            <w:pPr>
              <w:ind w:right="67"/>
              <w:jc w:val="center"/>
              <w:rPr>
                <w:color w:val="000000" w:themeColor="text1"/>
              </w:rPr>
            </w:pPr>
            <w:r w:rsidRPr="00A22CA4">
              <w:rPr>
                <w:color w:val="000000" w:themeColor="text1"/>
                <w:sz w:val="22"/>
              </w:rPr>
              <w:t xml:space="preserve">Дата </w:t>
            </w:r>
          </w:p>
        </w:tc>
        <w:tc>
          <w:tcPr>
            <w:tcW w:w="629" w:type="dxa"/>
            <w:gridSpan w:val="2"/>
            <w:tcBorders>
              <w:top w:val="single" w:sz="4" w:space="0" w:color="000000"/>
              <w:left w:val="single" w:sz="4" w:space="0" w:color="000000"/>
              <w:bottom w:val="single" w:sz="4" w:space="0" w:color="000000"/>
              <w:right w:val="single" w:sz="4" w:space="0" w:color="000000"/>
            </w:tcBorders>
          </w:tcPr>
          <w:p w14:paraId="5856E69C" w14:textId="77777777" w:rsidR="003860DE" w:rsidRPr="00A22CA4" w:rsidRDefault="003860DE" w:rsidP="003860DE">
            <w:pPr>
              <w:ind w:right="15"/>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8D9D9AC" w14:textId="77777777" w:rsidR="003860DE" w:rsidRPr="00A22CA4" w:rsidRDefault="003860DE" w:rsidP="003860DE">
            <w:pPr>
              <w:ind w:right="14"/>
              <w:jc w:val="cente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78805DA5" w14:textId="77777777" w:rsidR="003860DE" w:rsidRPr="00A22CA4" w:rsidRDefault="003860DE" w:rsidP="003860DE">
            <w:pPr>
              <w:ind w:right="17"/>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F956BB0"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2513CBE"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1941DF7" w14:textId="77777777" w:rsidR="003860DE" w:rsidRPr="00A22CA4" w:rsidRDefault="003860DE" w:rsidP="003860DE">
            <w:pPr>
              <w:ind w:right="14"/>
              <w:jc w:val="cente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7A4E5781" w14:textId="77777777" w:rsidR="003860DE" w:rsidRPr="00A22CA4" w:rsidRDefault="003860DE" w:rsidP="003860DE">
            <w:pPr>
              <w:ind w:right="12"/>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2A7FFAB5"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AC1BB90"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5453391" w14:textId="77777777" w:rsidR="003860DE" w:rsidRPr="00A22CA4" w:rsidRDefault="003860DE" w:rsidP="003860DE">
            <w:pPr>
              <w:ind w:right="10"/>
              <w:jc w:val="cente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AD81A9F" w14:textId="77777777" w:rsidR="003860DE" w:rsidRPr="00A22CA4" w:rsidRDefault="003860DE" w:rsidP="003860DE">
            <w:pPr>
              <w:ind w:right="12"/>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F81EA2E"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601A4D3" w14:textId="77777777" w:rsidR="003860DE" w:rsidRPr="00A22CA4" w:rsidRDefault="003860DE" w:rsidP="003860DE">
            <w:pPr>
              <w:ind w:right="14"/>
              <w:jc w:val="center"/>
              <w:rPr>
                <w:color w:val="000000" w:themeColor="text1"/>
              </w:rPr>
            </w:pPr>
          </w:p>
        </w:tc>
      </w:tr>
      <w:tr w:rsidR="00A22CA4" w:rsidRPr="00A22CA4" w14:paraId="0F40F4B7" w14:textId="77777777" w:rsidTr="003860DE">
        <w:trPr>
          <w:trHeight w:val="264"/>
        </w:trPr>
        <w:tc>
          <w:tcPr>
            <w:tcW w:w="1718" w:type="dxa"/>
            <w:gridSpan w:val="3"/>
            <w:tcBorders>
              <w:top w:val="single" w:sz="4" w:space="0" w:color="000000"/>
              <w:left w:val="single" w:sz="4" w:space="0" w:color="000000"/>
              <w:bottom w:val="single" w:sz="4" w:space="0" w:color="000000"/>
              <w:right w:val="single" w:sz="4" w:space="0" w:color="000000"/>
            </w:tcBorders>
          </w:tcPr>
          <w:p w14:paraId="30CAC909" w14:textId="77777777" w:rsidR="003860DE" w:rsidRPr="00A22CA4" w:rsidRDefault="003860DE" w:rsidP="003860DE">
            <w:pPr>
              <w:rPr>
                <w:color w:val="000000" w:themeColor="text1"/>
              </w:rPr>
            </w:pPr>
            <w:r w:rsidRPr="00A22CA4">
              <w:rPr>
                <w:color w:val="000000" w:themeColor="text1"/>
                <w:sz w:val="22"/>
              </w:rPr>
              <w:t xml:space="preserve">Дата болезни </w:t>
            </w:r>
          </w:p>
        </w:tc>
        <w:tc>
          <w:tcPr>
            <w:tcW w:w="629" w:type="dxa"/>
            <w:gridSpan w:val="2"/>
            <w:tcBorders>
              <w:top w:val="single" w:sz="4" w:space="0" w:color="000000"/>
              <w:left w:val="single" w:sz="4" w:space="0" w:color="000000"/>
              <w:bottom w:val="single" w:sz="4" w:space="0" w:color="000000"/>
              <w:right w:val="single" w:sz="4" w:space="0" w:color="000000"/>
            </w:tcBorders>
          </w:tcPr>
          <w:p w14:paraId="6E8F3B54" w14:textId="77777777" w:rsidR="003860DE" w:rsidRPr="00A22CA4" w:rsidRDefault="003860DE" w:rsidP="003860DE">
            <w:pPr>
              <w:ind w:right="15"/>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7E3F649" w14:textId="77777777" w:rsidR="003860DE" w:rsidRPr="00A22CA4" w:rsidRDefault="003860DE" w:rsidP="003860DE">
            <w:pPr>
              <w:ind w:right="14"/>
              <w:jc w:val="cente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4F6C103B" w14:textId="77777777" w:rsidR="003860DE" w:rsidRPr="00A22CA4" w:rsidRDefault="003860DE" w:rsidP="003860DE">
            <w:pPr>
              <w:ind w:right="17"/>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FB78CBC"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F9EF851"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0A9042E" w14:textId="77777777" w:rsidR="003860DE" w:rsidRPr="00A22CA4" w:rsidRDefault="003860DE" w:rsidP="003860DE">
            <w:pPr>
              <w:ind w:right="14"/>
              <w:jc w:val="cente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7F1240DC" w14:textId="77777777" w:rsidR="003860DE" w:rsidRPr="00A22CA4" w:rsidRDefault="003860DE" w:rsidP="003860DE">
            <w:pPr>
              <w:ind w:right="12"/>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A4F2431"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92C57C6"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5301707" w14:textId="77777777" w:rsidR="003860DE" w:rsidRPr="00A22CA4" w:rsidRDefault="003860DE" w:rsidP="003860DE">
            <w:pPr>
              <w:ind w:right="10"/>
              <w:jc w:val="cente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60F0480D" w14:textId="77777777" w:rsidR="003860DE" w:rsidRPr="00A22CA4" w:rsidRDefault="003860DE" w:rsidP="003860DE">
            <w:pPr>
              <w:ind w:right="12"/>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D08F2C3" w14:textId="77777777" w:rsidR="003860DE" w:rsidRPr="00A22CA4" w:rsidRDefault="003860DE" w:rsidP="003860DE">
            <w:pPr>
              <w:ind w:right="14"/>
              <w:jc w:val="cente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B560D16" w14:textId="77777777" w:rsidR="003860DE" w:rsidRPr="00A22CA4" w:rsidRDefault="003860DE" w:rsidP="003860DE">
            <w:pPr>
              <w:ind w:right="14"/>
              <w:jc w:val="center"/>
              <w:rPr>
                <w:color w:val="000000" w:themeColor="text1"/>
              </w:rPr>
            </w:pPr>
          </w:p>
        </w:tc>
      </w:tr>
      <w:tr w:rsidR="00A22CA4" w:rsidRPr="00A22CA4" w14:paraId="4DA3CEED" w14:textId="77777777" w:rsidTr="003860DE">
        <w:trPr>
          <w:trHeight w:val="516"/>
        </w:trPr>
        <w:tc>
          <w:tcPr>
            <w:tcW w:w="1718" w:type="dxa"/>
            <w:gridSpan w:val="3"/>
            <w:tcBorders>
              <w:top w:val="single" w:sz="4" w:space="0" w:color="000000"/>
              <w:left w:val="single" w:sz="4" w:space="0" w:color="000000"/>
              <w:bottom w:val="single" w:sz="4" w:space="0" w:color="000000"/>
              <w:right w:val="single" w:sz="4" w:space="0" w:color="000000"/>
            </w:tcBorders>
          </w:tcPr>
          <w:p w14:paraId="49F8BD4A" w14:textId="77777777" w:rsidR="003860DE" w:rsidRPr="00A22CA4" w:rsidRDefault="003860DE" w:rsidP="003860DE">
            <w:pPr>
              <w:rPr>
                <w:color w:val="000000" w:themeColor="text1"/>
              </w:rPr>
            </w:pPr>
            <w:r w:rsidRPr="00A22CA4">
              <w:rPr>
                <w:color w:val="000000" w:themeColor="text1"/>
                <w:sz w:val="22"/>
              </w:rPr>
              <w:t xml:space="preserve">День пребывания в </w:t>
            </w:r>
            <w:proofErr w:type="spellStart"/>
            <w:r w:rsidRPr="00A22CA4">
              <w:rPr>
                <w:color w:val="000000" w:themeColor="text1"/>
                <w:sz w:val="22"/>
              </w:rPr>
              <w:t>стац</w:t>
            </w:r>
            <w:proofErr w:type="spellEnd"/>
            <w:r w:rsidRPr="00A22CA4">
              <w:rPr>
                <w:color w:val="000000" w:themeColor="text1"/>
                <w:sz w:val="22"/>
              </w:rPr>
              <w:t xml:space="preserve">. </w:t>
            </w:r>
          </w:p>
        </w:tc>
        <w:tc>
          <w:tcPr>
            <w:tcW w:w="629" w:type="dxa"/>
            <w:gridSpan w:val="2"/>
            <w:tcBorders>
              <w:top w:val="single" w:sz="4" w:space="0" w:color="000000"/>
              <w:left w:val="single" w:sz="4" w:space="0" w:color="000000"/>
              <w:bottom w:val="single" w:sz="4" w:space="0" w:color="000000"/>
              <w:right w:val="single" w:sz="4" w:space="0" w:color="000000"/>
            </w:tcBorders>
          </w:tcPr>
          <w:p w14:paraId="66828B2F" w14:textId="77777777" w:rsidR="003860DE" w:rsidRPr="00A22CA4" w:rsidRDefault="003860DE" w:rsidP="003860DE">
            <w:pPr>
              <w:ind w:right="70"/>
              <w:jc w:val="center"/>
              <w:rPr>
                <w:color w:val="000000" w:themeColor="text1"/>
              </w:rPr>
            </w:pPr>
            <w:r w:rsidRPr="00A22CA4">
              <w:rPr>
                <w:color w:val="000000" w:themeColor="text1"/>
                <w:sz w:val="22"/>
              </w:rPr>
              <w:t xml:space="preserve">1 </w:t>
            </w:r>
          </w:p>
        </w:tc>
        <w:tc>
          <w:tcPr>
            <w:tcW w:w="629" w:type="dxa"/>
            <w:gridSpan w:val="2"/>
            <w:tcBorders>
              <w:top w:val="single" w:sz="4" w:space="0" w:color="000000"/>
              <w:left w:val="single" w:sz="4" w:space="0" w:color="000000"/>
              <w:bottom w:val="single" w:sz="4" w:space="0" w:color="000000"/>
              <w:right w:val="single" w:sz="4" w:space="0" w:color="000000"/>
            </w:tcBorders>
          </w:tcPr>
          <w:p w14:paraId="392278F8" w14:textId="77777777" w:rsidR="003860DE" w:rsidRPr="00A22CA4" w:rsidRDefault="003860DE" w:rsidP="003860DE">
            <w:pPr>
              <w:ind w:right="70"/>
              <w:jc w:val="center"/>
              <w:rPr>
                <w:color w:val="000000" w:themeColor="text1"/>
              </w:rPr>
            </w:pPr>
            <w:r w:rsidRPr="00A22CA4">
              <w:rPr>
                <w:color w:val="000000" w:themeColor="text1"/>
                <w:sz w:val="22"/>
              </w:rPr>
              <w:t xml:space="preserve">2 </w:t>
            </w:r>
          </w:p>
        </w:tc>
        <w:tc>
          <w:tcPr>
            <w:tcW w:w="631" w:type="dxa"/>
            <w:gridSpan w:val="2"/>
            <w:tcBorders>
              <w:top w:val="single" w:sz="4" w:space="0" w:color="000000"/>
              <w:left w:val="single" w:sz="4" w:space="0" w:color="000000"/>
              <w:bottom w:val="single" w:sz="4" w:space="0" w:color="000000"/>
              <w:right w:val="single" w:sz="4" w:space="0" w:color="000000"/>
            </w:tcBorders>
          </w:tcPr>
          <w:p w14:paraId="7A879556" w14:textId="77777777" w:rsidR="003860DE" w:rsidRPr="00A22CA4" w:rsidRDefault="003860DE" w:rsidP="003860DE">
            <w:pPr>
              <w:ind w:right="72"/>
              <w:jc w:val="center"/>
              <w:rPr>
                <w:color w:val="000000" w:themeColor="text1"/>
              </w:rPr>
            </w:pPr>
            <w:r w:rsidRPr="00A22CA4">
              <w:rPr>
                <w:color w:val="000000" w:themeColor="text1"/>
                <w:sz w:val="22"/>
              </w:rPr>
              <w:t xml:space="preserve">3 </w:t>
            </w:r>
          </w:p>
        </w:tc>
        <w:tc>
          <w:tcPr>
            <w:tcW w:w="629" w:type="dxa"/>
            <w:gridSpan w:val="2"/>
            <w:tcBorders>
              <w:top w:val="single" w:sz="4" w:space="0" w:color="000000"/>
              <w:left w:val="single" w:sz="4" w:space="0" w:color="000000"/>
              <w:bottom w:val="single" w:sz="4" w:space="0" w:color="000000"/>
              <w:right w:val="single" w:sz="4" w:space="0" w:color="000000"/>
            </w:tcBorders>
          </w:tcPr>
          <w:p w14:paraId="3E78FCE1" w14:textId="77777777" w:rsidR="003860DE" w:rsidRPr="00A22CA4" w:rsidRDefault="003860DE" w:rsidP="003860DE">
            <w:pPr>
              <w:ind w:right="70"/>
              <w:jc w:val="center"/>
              <w:rPr>
                <w:color w:val="000000" w:themeColor="text1"/>
              </w:rPr>
            </w:pPr>
            <w:r w:rsidRPr="00A22CA4">
              <w:rPr>
                <w:color w:val="000000" w:themeColor="text1"/>
                <w:sz w:val="22"/>
              </w:rPr>
              <w:t xml:space="preserve">4 </w:t>
            </w:r>
          </w:p>
        </w:tc>
        <w:tc>
          <w:tcPr>
            <w:tcW w:w="629" w:type="dxa"/>
            <w:gridSpan w:val="2"/>
            <w:tcBorders>
              <w:top w:val="single" w:sz="4" w:space="0" w:color="000000"/>
              <w:left w:val="single" w:sz="4" w:space="0" w:color="000000"/>
              <w:bottom w:val="single" w:sz="4" w:space="0" w:color="000000"/>
              <w:right w:val="single" w:sz="4" w:space="0" w:color="000000"/>
            </w:tcBorders>
          </w:tcPr>
          <w:p w14:paraId="428A084C" w14:textId="77777777" w:rsidR="003860DE" w:rsidRPr="00A22CA4" w:rsidRDefault="003860DE" w:rsidP="003860DE">
            <w:pPr>
              <w:ind w:right="69"/>
              <w:jc w:val="center"/>
              <w:rPr>
                <w:color w:val="000000" w:themeColor="text1"/>
              </w:rPr>
            </w:pPr>
            <w:r w:rsidRPr="00A22CA4">
              <w:rPr>
                <w:color w:val="000000" w:themeColor="text1"/>
                <w:sz w:val="22"/>
              </w:rPr>
              <w:t xml:space="preserve">5 </w:t>
            </w:r>
          </w:p>
        </w:tc>
        <w:tc>
          <w:tcPr>
            <w:tcW w:w="629" w:type="dxa"/>
            <w:gridSpan w:val="2"/>
            <w:tcBorders>
              <w:top w:val="single" w:sz="4" w:space="0" w:color="000000"/>
              <w:left w:val="single" w:sz="4" w:space="0" w:color="000000"/>
              <w:bottom w:val="single" w:sz="4" w:space="0" w:color="000000"/>
              <w:right w:val="single" w:sz="4" w:space="0" w:color="000000"/>
            </w:tcBorders>
          </w:tcPr>
          <w:p w14:paraId="446D2D2B" w14:textId="77777777" w:rsidR="003860DE" w:rsidRPr="00A22CA4" w:rsidRDefault="003860DE" w:rsidP="003860DE">
            <w:pPr>
              <w:ind w:right="70"/>
              <w:jc w:val="center"/>
              <w:rPr>
                <w:color w:val="000000" w:themeColor="text1"/>
              </w:rPr>
            </w:pPr>
            <w:r w:rsidRPr="00A22CA4">
              <w:rPr>
                <w:color w:val="000000" w:themeColor="text1"/>
                <w:sz w:val="22"/>
              </w:rPr>
              <w:t xml:space="preserve">6 </w:t>
            </w:r>
          </w:p>
        </w:tc>
        <w:tc>
          <w:tcPr>
            <w:tcW w:w="631" w:type="dxa"/>
            <w:gridSpan w:val="2"/>
            <w:tcBorders>
              <w:top w:val="single" w:sz="4" w:space="0" w:color="000000"/>
              <w:left w:val="single" w:sz="4" w:space="0" w:color="000000"/>
              <w:bottom w:val="single" w:sz="4" w:space="0" w:color="000000"/>
              <w:right w:val="single" w:sz="4" w:space="0" w:color="000000"/>
            </w:tcBorders>
          </w:tcPr>
          <w:p w14:paraId="2B6A9121" w14:textId="77777777" w:rsidR="003860DE" w:rsidRPr="00A22CA4" w:rsidRDefault="003860DE" w:rsidP="003860DE">
            <w:pPr>
              <w:ind w:right="67"/>
              <w:jc w:val="center"/>
              <w:rPr>
                <w:color w:val="000000" w:themeColor="text1"/>
              </w:rPr>
            </w:pPr>
            <w:r w:rsidRPr="00A22CA4">
              <w:rPr>
                <w:color w:val="000000" w:themeColor="text1"/>
                <w:sz w:val="22"/>
              </w:rPr>
              <w:t xml:space="preserve">7 </w:t>
            </w:r>
          </w:p>
        </w:tc>
        <w:tc>
          <w:tcPr>
            <w:tcW w:w="629" w:type="dxa"/>
            <w:gridSpan w:val="2"/>
            <w:tcBorders>
              <w:top w:val="single" w:sz="4" w:space="0" w:color="000000"/>
              <w:left w:val="single" w:sz="4" w:space="0" w:color="000000"/>
              <w:bottom w:val="single" w:sz="4" w:space="0" w:color="000000"/>
              <w:right w:val="single" w:sz="4" w:space="0" w:color="000000"/>
            </w:tcBorders>
          </w:tcPr>
          <w:p w14:paraId="324E75E8" w14:textId="77777777" w:rsidR="003860DE" w:rsidRPr="00A22CA4" w:rsidRDefault="003860DE" w:rsidP="003860DE">
            <w:pPr>
              <w:ind w:right="70"/>
              <w:jc w:val="center"/>
              <w:rPr>
                <w:color w:val="000000" w:themeColor="text1"/>
              </w:rPr>
            </w:pPr>
            <w:r w:rsidRPr="00A22CA4">
              <w:rPr>
                <w:color w:val="000000" w:themeColor="text1"/>
                <w:sz w:val="22"/>
              </w:rPr>
              <w:t xml:space="preserve">8 </w:t>
            </w:r>
          </w:p>
        </w:tc>
        <w:tc>
          <w:tcPr>
            <w:tcW w:w="629" w:type="dxa"/>
            <w:gridSpan w:val="2"/>
            <w:tcBorders>
              <w:top w:val="single" w:sz="4" w:space="0" w:color="000000"/>
              <w:left w:val="single" w:sz="4" w:space="0" w:color="000000"/>
              <w:bottom w:val="single" w:sz="4" w:space="0" w:color="000000"/>
              <w:right w:val="single" w:sz="4" w:space="0" w:color="000000"/>
            </w:tcBorders>
          </w:tcPr>
          <w:p w14:paraId="070E13BC" w14:textId="77777777" w:rsidR="003860DE" w:rsidRPr="00A22CA4" w:rsidRDefault="003860DE" w:rsidP="003860DE">
            <w:pPr>
              <w:ind w:right="69"/>
              <w:jc w:val="center"/>
              <w:rPr>
                <w:color w:val="000000" w:themeColor="text1"/>
              </w:rPr>
            </w:pPr>
            <w:r w:rsidRPr="00A22CA4">
              <w:rPr>
                <w:color w:val="000000" w:themeColor="text1"/>
                <w:sz w:val="22"/>
              </w:rPr>
              <w:t xml:space="preserve">9 </w:t>
            </w:r>
          </w:p>
        </w:tc>
        <w:tc>
          <w:tcPr>
            <w:tcW w:w="629" w:type="dxa"/>
            <w:gridSpan w:val="2"/>
            <w:tcBorders>
              <w:top w:val="single" w:sz="4" w:space="0" w:color="000000"/>
              <w:left w:val="single" w:sz="4" w:space="0" w:color="000000"/>
              <w:bottom w:val="single" w:sz="4" w:space="0" w:color="000000"/>
              <w:right w:val="single" w:sz="4" w:space="0" w:color="000000"/>
            </w:tcBorders>
          </w:tcPr>
          <w:p w14:paraId="4217CD97" w14:textId="77777777" w:rsidR="003860DE" w:rsidRPr="00A22CA4" w:rsidRDefault="003860DE" w:rsidP="003860DE">
            <w:pPr>
              <w:ind w:right="65"/>
              <w:jc w:val="center"/>
              <w:rPr>
                <w:color w:val="000000" w:themeColor="text1"/>
              </w:rPr>
            </w:pPr>
            <w:r w:rsidRPr="00A22CA4">
              <w:rPr>
                <w:color w:val="000000" w:themeColor="text1"/>
                <w:sz w:val="22"/>
              </w:rPr>
              <w:t xml:space="preserve">10 </w:t>
            </w:r>
          </w:p>
        </w:tc>
        <w:tc>
          <w:tcPr>
            <w:tcW w:w="631" w:type="dxa"/>
            <w:gridSpan w:val="2"/>
            <w:tcBorders>
              <w:top w:val="single" w:sz="4" w:space="0" w:color="000000"/>
              <w:left w:val="single" w:sz="4" w:space="0" w:color="000000"/>
              <w:bottom w:val="single" w:sz="4" w:space="0" w:color="000000"/>
              <w:right w:val="single" w:sz="4" w:space="0" w:color="000000"/>
            </w:tcBorders>
          </w:tcPr>
          <w:p w14:paraId="2636FFD6" w14:textId="77777777" w:rsidR="003860DE" w:rsidRPr="00A22CA4" w:rsidRDefault="003860DE" w:rsidP="003860DE">
            <w:pPr>
              <w:ind w:right="67"/>
              <w:jc w:val="center"/>
              <w:rPr>
                <w:color w:val="000000" w:themeColor="text1"/>
              </w:rPr>
            </w:pPr>
            <w:r w:rsidRPr="00A22CA4">
              <w:rPr>
                <w:color w:val="000000" w:themeColor="text1"/>
                <w:sz w:val="22"/>
              </w:rPr>
              <w:t xml:space="preserve">11 </w:t>
            </w:r>
          </w:p>
        </w:tc>
        <w:tc>
          <w:tcPr>
            <w:tcW w:w="629" w:type="dxa"/>
            <w:gridSpan w:val="2"/>
            <w:tcBorders>
              <w:top w:val="single" w:sz="4" w:space="0" w:color="000000"/>
              <w:left w:val="single" w:sz="4" w:space="0" w:color="000000"/>
              <w:bottom w:val="single" w:sz="4" w:space="0" w:color="000000"/>
              <w:right w:val="single" w:sz="4" w:space="0" w:color="000000"/>
            </w:tcBorders>
          </w:tcPr>
          <w:p w14:paraId="27017063" w14:textId="77777777" w:rsidR="003860DE" w:rsidRPr="00A22CA4" w:rsidRDefault="003860DE" w:rsidP="003860DE">
            <w:pPr>
              <w:ind w:right="70"/>
              <w:jc w:val="center"/>
              <w:rPr>
                <w:color w:val="000000" w:themeColor="text1"/>
              </w:rPr>
            </w:pPr>
            <w:r w:rsidRPr="00A22CA4">
              <w:rPr>
                <w:color w:val="000000" w:themeColor="text1"/>
                <w:sz w:val="22"/>
              </w:rPr>
              <w:t xml:space="preserve">12 </w:t>
            </w:r>
          </w:p>
        </w:tc>
        <w:tc>
          <w:tcPr>
            <w:tcW w:w="629" w:type="dxa"/>
            <w:gridSpan w:val="2"/>
            <w:tcBorders>
              <w:top w:val="single" w:sz="4" w:space="0" w:color="000000"/>
              <w:left w:val="single" w:sz="4" w:space="0" w:color="000000"/>
              <w:bottom w:val="single" w:sz="4" w:space="0" w:color="000000"/>
              <w:right w:val="single" w:sz="4" w:space="0" w:color="000000"/>
            </w:tcBorders>
          </w:tcPr>
          <w:p w14:paraId="7D414FEA" w14:textId="77777777" w:rsidR="003860DE" w:rsidRPr="00A22CA4" w:rsidRDefault="003860DE" w:rsidP="003860DE">
            <w:pPr>
              <w:ind w:right="69"/>
              <w:jc w:val="center"/>
              <w:rPr>
                <w:color w:val="000000" w:themeColor="text1"/>
              </w:rPr>
            </w:pPr>
            <w:r w:rsidRPr="00A22CA4">
              <w:rPr>
                <w:color w:val="000000" w:themeColor="text1"/>
                <w:sz w:val="22"/>
              </w:rPr>
              <w:t xml:space="preserve">13 </w:t>
            </w:r>
          </w:p>
        </w:tc>
      </w:tr>
      <w:tr w:rsidR="00A22CA4" w:rsidRPr="00A22CA4" w14:paraId="1F48AC74" w14:textId="77777777" w:rsidTr="003860DE">
        <w:trPr>
          <w:trHeight w:val="262"/>
        </w:trPr>
        <w:tc>
          <w:tcPr>
            <w:tcW w:w="571" w:type="dxa"/>
            <w:tcBorders>
              <w:top w:val="single" w:sz="4" w:space="0" w:color="000000"/>
              <w:left w:val="single" w:sz="4" w:space="0" w:color="000000"/>
              <w:bottom w:val="single" w:sz="4" w:space="0" w:color="000000"/>
              <w:right w:val="single" w:sz="4" w:space="0" w:color="000000"/>
            </w:tcBorders>
          </w:tcPr>
          <w:p w14:paraId="20462AF3" w14:textId="77777777" w:rsidR="003860DE" w:rsidRPr="00A22CA4" w:rsidRDefault="003860DE" w:rsidP="003860DE">
            <w:pPr>
              <w:rPr>
                <w:color w:val="000000" w:themeColor="text1"/>
              </w:rPr>
            </w:pPr>
            <w:r w:rsidRPr="00A22CA4">
              <w:rPr>
                <w:color w:val="000000" w:themeColor="text1"/>
                <w:sz w:val="22"/>
              </w:rPr>
              <w:t xml:space="preserve">П </w:t>
            </w:r>
          </w:p>
        </w:tc>
        <w:tc>
          <w:tcPr>
            <w:tcW w:w="574" w:type="dxa"/>
            <w:tcBorders>
              <w:top w:val="single" w:sz="4" w:space="0" w:color="000000"/>
              <w:left w:val="single" w:sz="4" w:space="0" w:color="000000"/>
              <w:bottom w:val="single" w:sz="4" w:space="0" w:color="000000"/>
              <w:right w:val="single" w:sz="4" w:space="0" w:color="000000"/>
            </w:tcBorders>
          </w:tcPr>
          <w:p w14:paraId="3EEA5F61" w14:textId="77777777" w:rsidR="003860DE" w:rsidRPr="00A22CA4" w:rsidRDefault="003860DE" w:rsidP="003860DE">
            <w:pPr>
              <w:ind w:left="2"/>
              <w:jc w:val="both"/>
              <w:rPr>
                <w:color w:val="000000" w:themeColor="text1"/>
              </w:rPr>
            </w:pPr>
            <w:r w:rsidRPr="00A22CA4">
              <w:rPr>
                <w:color w:val="000000" w:themeColor="text1"/>
                <w:sz w:val="22"/>
              </w:rPr>
              <w:t xml:space="preserve">АД </w:t>
            </w:r>
          </w:p>
        </w:tc>
        <w:tc>
          <w:tcPr>
            <w:tcW w:w="574" w:type="dxa"/>
            <w:tcBorders>
              <w:top w:val="single" w:sz="4" w:space="0" w:color="000000"/>
              <w:left w:val="single" w:sz="4" w:space="0" w:color="000000"/>
              <w:bottom w:val="single" w:sz="4" w:space="0" w:color="000000"/>
              <w:right w:val="single" w:sz="4" w:space="0" w:color="000000"/>
            </w:tcBorders>
          </w:tcPr>
          <w:p w14:paraId="4059E16F" w14:textId="77777777" w:rsidR="003860DE" w:rsidRPr="00A22CA4" w:rsidRDefault="003860DE" w:rsidP="003860DE">
            <w:pPr>
              <w:rPr>
                <w:color w:val="000000" w:themeColor="text1"/>
              </w:rPr>
            </w:pPr>
            <w:r w:rsidRPr="00A22CA4">
              <w:rPr>
                <w:color w:val="000000" w:themeColor="text1"/>
                <w:sz w:val="22"/>
              </w:rPr>
              <w:t xml:space="preserve">Т </w:t>
            </w:r>
          </w:p>
        </w:tc>
        <w:tc>
          <w:tcPr>
            <w:tcW w:w="314" w:type="dxa"/>
            <w:tcBorders>
              <w:top w:val="single" w:sz="4" w:space="0" w:color="000000"/>
              <w:left w:val="single" w:sz="4" w:space="0" w:color="000000"/>
              <w:bottom w:val="single" w:sz="4" w:space="0" w:color="000000"/>
              <w:right w:val="single" w:sz="4" w:space="0" w:color="000000"/>
            </w:tcBorders>
          </w:tcPr>
          <w:p w14:paraId="532A26F4" w14:textId="77777777" w:rsidR="003860DE" w:rsidRPr="00A22CA4" w:rsidRDefault="003860DE" w:rsidP="003860DE">
            <w:pPr>
              <w:rPr>
                <w:color w:val="000000" w:themeColor="text1"/>
              </w:rPr>
            </w:pPr>
            <w:r w:rsidRPr="00A22CA4">
              <w:rPr>
                <w:color w:val="000000" w:themeColor="text1"/>
                <w:sz w:val="22"/>
              </w:rPr>
              <w:t xml:space="preserve">у </w:t>
            </w:r>
          </w:p>
        </w:tc>
        <w:tc>
          <w:tcPr>
            <w:tcW w:w="315" w:type="dxa"/>
            <w:tcBorders>
              <w:top w:val="single" w:sz="4" w:space="0" w:color="000000"/>
              <w:left w:val="single" w:sz="4" w:space="0" w:color="000000"/>
              <w:bottom w:val="single" w:sz="4" w:space="0" w:color="000000"/>
              <w:right w:val="single" w:sz="4" w:space="0" w:color="000000"/>
            </w:tcBorders>
          </w:tcPr>
          <w:p w14:paraId="1325515C" w14:textId="77777777" w:rsidR="003860DE" w:rsidRPr="00A22CA4" w:rsidRDefault="003860DE" w:rsidP="003860DE">
            <w:pPr>
              <w:ind w:left="1"/>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19AEED6C"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66D70825" w14:textId="77777777" w:rsidR="003860DE" w:rsidRPr="00A22CA4" w:rsidRDefault="003860DE" w:rsidP="003860DE">
            <w:pPr>
              <w:ind w:left="2"/>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62607152" w14:textId="77777777" w:rsidR="003860DE" w:rsidRPr="00A22CA4" w:rsidRDefault="003860DE" w:rsidP="003860DE">
            <w:pPr>
              <w:rPr>
                <w:color w:val="000000" w:themeColor="text1"/>
              </w:rPr>
            </w:pPr>
            <w:r w:rsidRPr="00A22CA4">
              <w:rPr>
                <w:color w:val="000000" w:themeColor="text1"/>
                <w:sz w:val="22"/>
              </w:rPr>
              <w:t xml:space="preserve">у </w:t>
            </w:r>
          </w:p>
        </w:tc>
        <w:tc>
          <w:tcPr>
            <w:tcW w:w="317" w:type="dxa"/>
            <w:tcBorders>
              <w:top w:val="single" w:sz="4" w:space="0" w:color="000000"/>
              <w:left w:val="single" w:sz="4" w:space="0" w:color="000000"/>
              <w:bottom w:val="single" w:sz="4" w:space="0" w:color="000000"/>
              <w:right w:val="single" w:sz="4" w:space="0" w:color="000000"/>
            </w:tcBorders>
          </w:tcPr>
          <w:p w14:paraId="28E836A0" w14:textId="77777777" w:rsidR="003860DE" w:rsidRPr="00A22CA4" w:rsidRDefault="003860DE" w:rsidP="003860DE">
            <w:pPr>
              <w:ind w:left="2"/>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6F8457D0"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4329AF8A" w14:textId="77777777" w:rsidR="003860DE" w:rsidRPr="00A22CA4" w:rsidRDefault="003860DE" w:rsidP="003860DE">
            <w:pPr>
              <w:rPr>
                <w:color w:val="000000" w:themeColor="text1"/>
              </w:rPr>
            </w:pPr>
            <w:r w:rsidRPr="00A22CA4">
              <w:rPr>
                <w:color w:val="000000" w:themeColor="text1"/>
                <w:sz w:val="22"/>
              </w:rPr>
              <w:t xml:space="preserve">в </w:t>
            </w:r>
          </w:p>
        </w:tc>
        <w:tc>
          <w:tcPr>
            <w:tcW w:w="315" w:type="dxa"/>
            <w:tcBorders>
              <w:top w:val="single" w:sz="4" w:space="0" w:color="000000"/>
              <w:left w:val="single" w:sz="4" w:space="0" w:color="000000"/>
              <w:bottom w:val="single" w:sz="4" w:space="0" w:color="000000"/>
              <w:right w:val="single" w:sz="4" w:space="0" w:color="000000"/>
            </w:tcBorders>
          </w:tcPr>
          <w:p w14:paraId="3140070B"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005AF689" w14:textId="77777777" w:rsidR="003860DE" w:rsidRPr="00A22CA4" w:rsidRDefault="003860DE" w:rsidP="003860DE">
            <w:pPr>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3CB08876"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5B6FF487" w14:textId="77777777" w:rsidR="003860DE" w:rsidRPr="00A22CA4" w:rsidRDefault="003860DE" w:rsidP="003860DE">
            <w:pPr>
              <w:ind w:left="2"/>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7104C937" w14:textId="77777777" w:rsidR="003860DE" w:rsidRPr="00A22CA4" w:rsidRDefault="003860DE" w:rsidP="003860DE">
            <w:pPr>
              <w:ind w:left="2"/>
              <w:rPr>
                <w:color w:val="000000" w:themeColor="text1"/>
              </w:rPr>
            </w:pPr>
            <w:r w:rsidRPr="00A22CA4">
              <w:rPr>
                <w:color w:val="000000" w:themeColor="text1"/>
                <w:sz w:val="22"/>
              </w:rPr>
              <w:t xml:space="preserve">у </w:t>
            </w:r>
          </w:p>
        </w:tc>
        <w:tc>
          <w:tcPr>
            <w:tcW w:w="317" w:type="dxa"/>
            <w:tcBorders>
              <w:top w:val="single" w:sz="4" w:space="0" w:color="000000"/>
              <w:left w:val="single" w:sz="4" w:space="0" w:color="000000"/>
              <w:bottom w:val="single" w:sz="4" w:space="0" w:color="000000"/>
              <w:right w:val="single" w:sz="4" w:space="0" w:color="000000"/>
            </w:tcBorders>
          </w:tcPr>
          <w:p w14:paraId="5FA82B94" w14:textId="77777777" w:rsidR="003860DE" w:rsidRPr="00A22CA4" w:rsidRDefault="003860DE" w:rsidP="003860DE">
            <w:pPr>
              <w:ind w:left="2"/>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519CBC7C"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04F7B439" w14:textId="77777777" w:rsidR="003860DE" w:rsidRPr="00A22CA4" w:rsidRDefault="003860DE" w:rsidP="003860DE">
            <w:pPr>
              <w:rPr>
                <w:color w:val="000000" w:themeColor="text1"/>
              </w:rPr>
            </w:pPr>
            <w:r w:rsidRPr="00A22CA4">
              <w:rPr>
                <w:color w:val="000000" w:themeColor="text1"/>
                <w:sz w:val="22"/>
              </w:rPr>
              <w:t xml:space="preserve">в </w:t>
            </w:r>
          </w:p>
        </w:tc>
        <w:tc>
          <w:tcPr>
            <w:tcW w:w="315" w:type="dxa"/>
            <w:tcBorders>
              <w:top w:val="single" w:sz="4" w:space="0" w:color="000000"/>
              <w:left w:val="single" w:sz="4" w:space="0" w:color="000000"/>
              <w:bottom w:val="single" w:sz="4" w:space="0" w:color="000000"/>
              <w:right w:val="single" w:sz="4" w:space="0" w:color="000000"/>
            </w:tcBorders>
          </w:tcPr>
          <w:p w14:paraId="2DC993A6"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29320FD6" w14:textId="77777777" w:rsidR="003860DE" w:rsidRPr="00A22CA4" w:rsidRDefault="003860DE" w:rsidP="003860DE">
            <w:pPr>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009657FE" w14:textId="77777777" w:rsidR="003860DE" w:rsidRPr="00A22CA4" w:rsidRDefault="003860DE" w:rsidP="003860DE">
            <w:pPr>
              <w:ind w:left="2"/>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22BA572F" w14:textId="77777777" w:rsidR="003860DE" w:rsidRPr="00A22CA4" w:rsidRDefault="003860DE" w:rsidP="003860DE">
            <w:pPr>
              <w:ind w:left="2"/>
              <w:rPr>
                <w:color w:val="000000" w:themeColor="text1"/>
              </w:rPr>
            </w:pPr>
            <w:r w:rsidRPr="00A22CA4">
              <w:rPr>
                <w:color w:val="000000" w:themeColor="text1"/>
                <w:sz w:val="22"/>
              </w:rPr>
              <w:t xml:space="preserve">в </w:t>
            </w:r>
          </w:p>
        </w:tc>
        <w:tc>
          <w:tcPr>
            <w:tcW w:w="317" w:type="dxa"/>
            <w:tcBorders>
              <w:top w:val="single" w:sz="4" w:space="0" w:color="000000"/>
              <w:left w:val="single" w:sz="4" w:space="0" w:color="000000"/>
              <w:bottom w:val="single" w:sz="4" w:space="0" w:color="000000"/>
              <w:right w:val="single" w:sz="4" w:space="0" w:color="000000"/>
            </w:tcBorders>
          </w:tcPr>
          <w:p w14:paraId="61AF6A7C" w14:textId="77777777" w:rsidR="003860DE" w:rsidRPr="00A22CA4" w:rsidRDefault="003860DE" w:rsidP="003860DE">
            <w:pPr>
              <w:ind w:left="2"/>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2194F62C" w14:textId="77777777" w:rsidR="003860DE" w:rsidRPr="00A22CA4" w:rsidRDefault="003860DE" w:rsidP="003860DE">
            <w:pPr>
              <w:rPr>
                <w:color w:val="000000" w:themeColor="text1"/>
              </w:rPr>
            </w:pPr>
            <w:r w:rsidRPr="00A22CA4">
              <w:rPr>
                <w:color w:val="000000" w:themeColor="text1"/>
                <w:sz w:val="22"/>
              </w:rPr>
              <w:t xml:space="preserve">в </w:t>
            </w:r>
          </w:p>
        </w:tc>
        <w:tc>
          <w:tcPr>
            <w:tcW w:w="314" w:type="dxa"/>
            <w:tcBorders>
              <w:top w:val="single" w:sz="4" w:space="0" w:color="000000"/>
              <w:left w:val="single" w:sz="4" w:space="0" w:color="000000"/>
              <w:bottom w:val="single" w:sz="4" w:space="0" w:color="000000"/>
              <w:right w:val="single" w:sz="4" w:space="0" w:color="000000"/>
            </w:tcBorders>
          </w:tcPr>
          <w:p w14:paraId="6AB4ACFB"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305CFF76" w14:textId="77777777" w:rsidR="003860DE" w:rsidRPr="00A22CA4" w:rsidRDefault="003860DE" w:rsidP="003860DE">
            <w:pPr>
              <w:rPr>
                <w:color w:val="000000" w:themeColor="text1"/>
              </w:rPr>
            </w:pPr>
            <w:r w:rsidRPr="00A22CA4">
              <w:rPr>
                <w:color w:val="000000" w:themeColor="text1"/>
                <w:sz w:val="22"/>
              </w:rPr>
              <w:t xml:space="preserve">в </w:t>
            </w:r>
          </w:p>
        </w:tc>
        <w:tc>
          <w:tcPr>
            <w:tcW w:w="315" w:type="dxa"/>
            <w:tcBorders>
              <w:top w:val="single" w:sz="4" w:space="0" w:color="000000"/>
              <w:left w:val="single" w:sz="4" w:space="0" w:color="000000"/>
              <w:bottom w:val="single" w:sz="4" w:space="0" w:color="000000"/>
              <w:right w:val="single" w:sz="4" w:space="0" w:color="000000"/>
            </w:tcBorders>
          </w:tcPr>
          <w:p w14:paraId="7AC12961" w14:textId="77777777" w:rsidR="003860DE" w:rsidRPr="00A22CA4" w:rsidRDefault="003860DE" w:rsidP="003860DE">
            <w:pPr>
              <w:rPr>
                <w:color w:val="000000" w:themeColor="text1"/>
              </w:rPr>
            </w:pPr>
            <w:r w:rsidRPr="00A22CA4">
              <w:rPr>
                <w:color w:val="000000" w:themeColor="text1"/>
                <w:sz w:val="22"/>
              </w:rPr>
              <w:t xml:space="preserve">у </w:t>
            </w:r>
          </w:p>
        </w:tc>
        <w:tc>
          <w:tcPr>
            <w:tcW w:w="314" w:type="dxa"/>
            <w:tcBorders>
              <w:top w:val="single" w:sz="4" w:space="0" w:color="000000"/>
              <w:left w:val="single" w:sz="4" w:space="0" w:color="000000"/>
              <w:bottom w:val="single" w:sz="4" w:space="0" w:color="000000"/>
              <w:right w:val="single" w:sz="4" w:space="0" w:color="000000"/>
            </w:tcBorders>
          </w:tcPr>
          <w:p w14:paraId="5F5D746F" w14:textId="77777777" w:rsidR="003860DE" w:rsidRPr="00A22CA4" w:rsidRDefault="003860DE" w:rsidP="003860DE">
            <w:pPr>
              <w:ind w:left="2"/>
              <w:rPr>
                <w:color w:val="000000" w:themeColor="text1"/>
              </w:rPr>
            </w:pPr>
            <w:r w:rsidRPr="00A22CA4">
              <w:rPr>
                <w:color w:val="000000" w:themeColor="text1"/>
                <w:sz w:val="22"/>
              </w:rPr>
              <w:t xml:space="preserve">в </w:t>
            </w:r>
          </w:p>
        </w:tc>
      </w:tr>
      <w:tr w:rsidR="00A22CA4" w:rsidRPr="00A22CA4" w14:paraId="64EDC129" w14:textId="77777777" w:rsidTr="003860DE">
        <w:trPr>
          <w:trHeight w:val="264"/>
        </w:trPr>
        <w:tc>
          <w:tcPr>
            <w:tcW w:w="571" w:type="dxa"/>
            <w:vMerge w:val="restart"/>
            <w:tcBorders>
              <w:top w:val="single" w:sz="4" w:space="0" w:color="000000"/>
              <w:left w:val="single" w:sz="4" w:space="0" w:color="000000"/>
              <w:bottom w:val="single" w:sz="4" w:space="0" w:color="000000"/>
              <w:right w:val="single" w:sz="4" w:space="0" w:color="000000"/>
            </w:tcBorders>
          </w:tcPr>
          <w:p w14:paraId="420CA7B8" w14:textId="77777777" w:rsidR="003860DE" w:rsidRPr="00A22CA4" w:rsidRDefault="003860DE" w:rsidP="003860DE">
            <w:pPr>
              <w:rPr>
                <w:color w:val="000000" w:themeColor="text1"/>
              </w:rPr>
            </w:pPr>
          </w:p>
          <w:p w14:paraId="7A8B25EA" w14:textId="77777777" w:rsidR="003860DE" w:rsidRPr="00A22CA4" w:rsidRDefault="003860DE" w:rsidP="003860DE">
            <w:pPr>
              <w:rPr>
                <w:color w:val="000000" w:themeColor="text1"/>
              </w:rPr>
            </w:pPr>
          </w:p>
          <w:p w14:paraId="473A8DAD" w14:textId="77777777" w:rsidR="003860DE" w:rsidRPr="00A22CA4" w:rsidRDefault="003860DE" w:rsidP="003860DE">
            <w:pPr>
              <w:rPr>
                <w:color w:val="000000" w:themeColor="text1"/>
              </w:rPr>
            </w:pPr>
            <w:r w:rsidRPr="00A22CA4">
              <w:rPr>
                <w:color w:val="000000" w:themeColor="text1"/>
                <w:sz w:val="22"/>
              </w:rPr>
              <w:t xml:space="preserve">140 </w:t>
            </w:r>
          </w:p>
        </w:tc>
        <w:tc>
          <w:tcPr>
            <w:tcW w:w="574" w:type="dxa"/>
            <w:vMerge w:val="restart"/>
            <w:tcBorders>
              <w:top w:val="single" w:sz="4" w:space="0" w:color="000000"/>
              <w:left w:val="single" w:sz="4" w:space="0" w:color="000000"/>
              <w:bottom w:val="single" w:sz="4" w:space="0" w:color="000000"/>
              <w:right w:val="single" w:sz="4" w:space="0" w:color="000000"/>
            </w:tcBorders>
          </w:tcPr>
          <w:p w14:paraId="2C59EF81" w14:textId="77777777" w:rsidR="003860DE" w:rsidRPr="00A22CA4" w:rsidRDefault="003860DE" w:rsidP="003860DE">
            <w:pPr>
              <w:ind w:left="2"/>
              <w:rPr>
                <w:color w:val="000000" w:themeColor="text1"/>
              </w:rPr>
            </w:pPr>
          </w:p>
          <w:p w14:paraId="1145F08C" w14:textId="77777777" w:rsidR="003860DE" w:rsidRPr="00A22CA4" w:rsidRDefault="003860DE" w:rsidP="003860DE">
            <w:pPr>
              <w:ind w:left="2"/>
              <w:rPr>
                <w:color w:val="000000" w:themeColor="text1"/>
              </w:rPr>
            </w:pPr>
          </w:p>
          <w:p w14:paraId="4329E5AE" w14:textId="77777777" w:rsidR="003860DE" w:rsidRPr="00A22CA4" w:rsidRDefault="003860DE" w:rsidP="003860DE">
            <w:pPr>
              <w:ind w:left="2"/>
              <w:rPr>
                <w:color w:val="000000" w:themeColor="text1"/>
              </w:rPr>
            </w:pPr>
            <w:r w:rsidRPr="00A22CA4">
              <w:rPr>
                <w:color w:val="000000" w:themeColor="text1"/>
                <w:sz w:val="22"/>
              </w:rPr>
              <w:t xml:space="preserve">200 </w:t>
            </w:r>
          </w:p>
        </w:tc>
        <w:tc>
          <w:tcPr>
            <w:tcW w:w="574" w:type="dxa"/>
            <w:vMerge w:val="restart"/>
            <w:tcBorders>
              <w:top w:val="single" w:sz="4" w:space="0" w:color="000000"/>
              <w:left w:val="single" w:sz="4" w:space="0" w:color="000000"/>
              <w:bottom w:val="single" w:sz="4" w:space="0" w:color="000000"/>
              <w:right w:val="single" w:sz="4" w:space="0" w:color="000000"/>
            </w:tcBorders>
          </w:tcPr>
          <w:p w14:paraId="395D0E3E" w14:textId="77777777" w:rsidR="003860DE" w:rsidRPr="00A22CA4" w:rsidRDefault="003860DE" w:rsidP="003860DE">
            <w:pPr>
              <w:rPr>
                <w:color w:val="000000" w:themeColor="text1"/>
              </w:rPr>
            </w:pPr>
          </w:p>
          <w:p w14:paraId="41F825AF" w14:textId="77777777" w:rsidR="003860DE" w:rsidRPr="00A22CA4" w:rsidRDefault="003860DE" w:rsidP="003860DE">
            <w:pPr>
              <w:rPr>
                <w:color w:val="000000" w:themeColor="text1"/>
              </w:rPr>
            </w:pPr>
          </w:p>
          <w:p w14:paraId="67CA7726" w14:textId="77777777" w:rsidR="003860DE" w:rsidRPr="00A22CA4" w:rsidRDefault="003860DE" w:rsidP="003860DE">
            <w:pPr>
              <w:rPr>
                <w:color w:val="000000" w:themeColor="text1"/>
              </w:rPr>
            </w:pPr>
            <w:r w:rsidRPr="00A22CA4">
              <w:rPr>
                <w:color w:val="000000" w:themeColor="text1"/>
                <w:sz w:val="22"/>
              </w:rPr>
              <w:t xml:space="preserve">41 </w:t>
            </w:r>
          </w:p>
        </w:tc>
        <w:tc>
          <w:tcPr>
            <w:tcW w:w="314" w:type="dxa"/>
            <w:tcBorders>
              <w:top w:val="single" w:sz="4" w:space="0" w:color="000000"/>
              <w:left w:val="single" w:sz="4" w:space="0" w:color="000000"/>
              <w:bottom w:val="single" w:sz="4" w:space="0" w:color="000000"/>
              <w:right w:val="single" w:sz="4" w:space="0" w:color="000000"/>
            </w:tcBorders>
          </w:tcPr>
          <w:p w14:paraId="5D49DF12"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5FF8F73"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82F2DC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4FC26F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710092"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22FA54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8E540A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DEE442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8BA2F5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B6F10C"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A4A4E6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FAE6E4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1C88D3B"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5DECD3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F73034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A51AE4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A96F04C"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B8D50AD"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75CD81C"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FDB8D28"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4C2E8FC"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470E0E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970606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2EED2A"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E4D427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4FACF41" w14:textId="77777777" w:rsidR="003860DE" w:rsidRPr="00A22CA4" w:rsidRDefault="003860DE" w:rsidP="003860DE">
            <w:pPr>
              <w:ind w:left="2"/>
              <w:rPr>
                <w:color w:val="000000" w:themeColor="text1"/>
              </w:rPr>
            </w:pPr>
          </w:p>
        </w:tc>
      </w:tr>
      <w:tr w:rsidR="00A22CA4" w:rsidRPr="00A22CA4" w14:paraId="0FA32E94" w14:textId="77777777" w:rsidTr="003860DE">
        <w:trPr>
          <w:trHeight w:val="262"/>
        </w:trPr>
        <w:tc>
          <w:tcPr>
            <w:tcW w:w="0" w:type="auto"/>
            <w:vMerge/>
            <w:tcBorders>
              <w:top w:val="nil"/>
              <w:left w:val="single" w:sz="4" w:space="0" w:color="000000"/>
              <w:bottom w:val="nil"/>
              <w:right w:val="single" w:sz="4" w:space="0" w:color="000000"/>
            </w:tcBorders>
          </w:tcPr>
          <w:p w14:paraId="101825D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970DB83"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49A1F6B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82F1A5"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B7D29FF"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C0FA6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53D28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C08852"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43A6E42"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0A4A3D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2EE62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D3FEE4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8A44B7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F101B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5DC3E6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D5386C2"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865A2E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E28783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19914E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8C38E81"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3EA15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AC03C1A"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CEA5CF"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1BBD37D"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DAD1B5C"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4FF4DB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549C2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5F6582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9FE865" w14:textId="77777777" w:rsidR="003860DE" w:rsidRPr="00A22CA4" w:rsidRDefault="003860DE" w:rsidP="003860DE">
            <w:pPr>
              <w:ind w:left="2"/>
              <w:rPr>
                <w:color w:val="000000" w:themeColor="text1"/>
              </w:rPr>
            </w:pPr>
          </w:p>
        </w:tc>
      </w:tr>
      <w:tr w:rsidR="00A22CA4" w:rsidRPr="00A22CA4" w14:paraId="4D559C7A" w14:textId="77777777" w:rsidTr="003860DE">
        <w:trPr>
          <w:trHeight w:val="264"/>
        </w:trPr>
        <w:tc>
          <w:tcPr>
            <w:tcW w:w="0" w:type="auto"/>
            <w:vMerge/>
            <w:tcBorders>
              <w:top w:val="nil"/>
              <w:left w:val="single" w:sz="4" w:space="0" w:color="000000"/>
              <w:bottom w:val="nil"/>
              <w:right w:val="single" w:sz="4" w:space="0" w:color="000000"/>
            </w:tcBorders>
          </w:tcPr>
          <w:p w14:paraId="023EACF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397E91B1"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47A806D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41B919F"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0AE2BA0"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4CC48B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0E085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62ECF9"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B29FC3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4BD8D6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6E707A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81C897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9D1D23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7ABF8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D13852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0E8D9F9"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FFF225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9D61BD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5F6903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F08A0DE"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1058A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32545F3"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7F941DD"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06072D0"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F21398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A8D11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F69B6BA"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593CE07"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53A109" w14:textId="77777777" w:rsidR="003860DE" w:rsidRPr="00A22CA4" w:rsidRDefault="003860DE" w:rsidP="003860DE">
            <w:pPr>
              <w:ind w:left="2"/>
              <w:rPr>
                <w:color w:val="000000" w:themeColor="text1"/>
              </w:rPr>
            </w:pPr>
          </w:p>
        </w:tc>
      </w:tr>
      <w:tr w:rsidR="00A22CA4" w:rsidRPr="00A22CA4" w14:paraId="70E8F265" w14:textId="77777777" w:rsidTr="003860DE">
        <w:trPr>
          <w:trHeight w:val="264"/>
        </w:trPr>
        <w:tc>
          <w:tcPr>
            <w:tcW w:w="0" w:type="auto"/>
            <w:vMerge/>
            <w:tcBorders>
              <w:top w:val="nil"/>
              <w:left w:val="single" w:sz="4" w:space="0" w:color="000000"/>
              <w:bottom w:val="nil"/>
              <w:right w:val="single" w:sz="4" w:space="0" w:color="000000"/>
            </w:tcBorders>
          </w:tcPr>
          <w:p w14:paraId="6860D5B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65F41F81"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6169770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607EEE2"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9641571"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F97528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B4549D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2EF702"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0C6ADC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0602B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A2E246"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9CF7AC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A6455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BDF52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27323B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62D62E5"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637AF0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1417B9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2F8C4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3263924"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6B0BB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1AE66FE"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AB1F87D"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896A190"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5C0D61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E24D2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B7BE3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1094263"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B4493DA" w14:textId="77777777" w:rsidR="003860DE" w:rsidRPr="00A22CA4" w:rsidRDefault="003860DE" w:rsidP="003860DE">
            <w:pPr>
              <w:ind w:left="2"/>
              <w:rPr>
                <w:color w:val="000000" w:themeColor="text1"/>
              </w:rPr>
            </w:pPr>
          </w:p>
        </w:tc>
      </w:tr>
      <w:tr w:rsidR="00A22CA4" w:rsidRPr="00A22CA4" w14:paraId="43941CF3" w14:textId="77777777" w:rsidTr="003860DE">
        <w:trPr>
          <w:trHeight w:val="262"/>
        </w:trPr>
        <w:tc>
          <w:tcPr>
            <w:tcW w:w="0" w:type="auto"/>
            <w:vMerge/>
            <w:tcBorders>
              <w:top w:val="nil"/>
              <w:left w:val="single" w:sz="4" w:space="0" w:color="000000"/>
              <w:bottom w:val="single" w:sz="4" w:space="0" w:color="000000"/>
              <w:right w:val="single" w:sz="4" w:space="0" w:color="000000"/>
            </w:tcBorders>
          </w:tcPr>
          <w:p w14:paraId="33A8027B"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4F73F0D7"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2DEB3EE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4D7D7E4"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782085D"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87BD0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6B052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0B102E1"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1C8528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13926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E49FE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7D7788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0368B9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95BF1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6D11878"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EA48D23"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9C72D8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929E47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2E75F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C7011D7"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2695D2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F27079E"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5C14A3"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2907BB2"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BE6244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70A454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10A94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A3C007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AEB6525" w14:textId="77777777" w:rsidR="003860DE" w:rsidRPr="00A22CA4" w:rsidRDefault="003860DE" w:rsidP="003860DE">
            <w:pPr>
              <w:ind w:left="2"/>
              <w:rPr>
                <w:color w:val="000000" w:themeColor="text1"/>
              </w:rPr>
            </w:pPr>
          </w:p>
        </w:tc>
      </w:tr>
      <w:tr w:rsidR="00A22CA4" w:rsidRPr="00A22CA4" w14:paraId="7A29A409" w14:textId="77777777" w:rsidTr="003860DE">
        <w:trPr>
          <w:trHeight w:val="264"/>
        </w:trPr>
        <w:tc>
          <w:tcPr>
            <w:tcW w:w="571" w:type="dxa"/>
            <w:vMerge w:val="restart"/>
            <w:tcBorders>
              <w:top w:val="single" w:sz="4" w:space="0" w:color="000000"/>
              <w:left w:val="single" w:sz="4" w:space="0" w:color="000000"/>
              <w:bottom w:val="single" w:sz="4" w:space="0" w:color="000000"/>
              <w:right w:val="single" w:sz="4" w:space="0" w:color="000000"/>
            </w:tcBorders>
          </w:tcPr>
          <w:p w14:paraId="24276E52" w14:textId="77777777" w:rsidR="003860DE" w:rsidRPr="00A22CA4" w:rsidRDefault="003860DE" w:rsidP="003860DE">
            <w:pPr>
              <w:rPr>
                <w:color w:val="000000" w:themeColor="text1"/>
              </w:rPr>
            </w:pPr>
          </w:p>
          <w:p w14:paraId="17C003AD" w14:textId="77777777" w:rsidR="003860DE" w:rsidRPr="00A22CA4" w:rsidRDefault="003860DE" w:rsidP="003860DE">
            <w:pPr>
              <w:rPr>
                <w:color w:val="000000" w:themeColor="text1"/>
              </w:rPr>
            </w:pPr>
          </w:p>
          <w:p w14:paraId="3C59CD0E" w14:textId="77777777" w:rsidR="003860DE" w:rsidRPr="00A22CA4" w:rsidRDefault="003860DE" w:rsidP="003860DE">
            <w:pPr>
              <w:rPr>
                <w:color w:val="000000" w:themeColor="text1"/>
              </w:rPr>
            </w:pPr>
            <w:r w:rsidRPr="00A22CA4">
              <w:rPr>
                <w:color w:val="000000" w:themeColor="text1"/>
                <w:sz w:val="22"/>
              </w:rPr>
              <w:t xml:space="preserve">120 </w:t>
            </w:r>
          </w:p>
        </w:tc>
        <w:tc>
          <w:tcPr>
            <w:tcW w:w="574" w:type="dxa"/>
            <w:vMerge w:val="restart"/>
            <w:tcBorders>
              <w:top w:val="single" w:sz="4" w:space="0" w:color="000000"/>
              <w:left w:val="single" w:sz="4" w:space="0" w:color="000000"/>
              <w:bottom w:val="single" w:sz="4" w:space="0" w:color="000000"/>
              <w:right w:val="single" w:sz="4" w:space="0" w:color="000000"/>
            </w:tcBorders>
          </w:tcPr>
          <w:p w14:paraId="5C1C5751" w14:textId="77777777" w:rsidR="003860DE" w:rsidRPr="00A22CA4" w:rsidRDefault="003860DE" w:rsidP="003860DE">
            <w:pPr>
              <w:ind w:left="2"/>
              <w:rPr>
                <w:color w:val="000000" w:themeColor="text1"/>
              </w:rPr>
            </w:pPr>
          </w:p>
          <w:p w14:paraId="464EB856" w14:textId="77777777" w:rsidR="003860DE" w:rsidRPr="00A22CA4" w:rsidRDefault="003860DE" w:rsidP="003860DE">
            <w:pPr>
              <w:ind w:left="2"/>
              <w:rPr>
                <w:color w:val="000000" w:themeColor="text1"/>
              </w:rPr>
            </w:pPr>
          </w:p>
          <w:p w14:paraId="55028306" w14:textId="77777777" w:rsidR="003860DE" w:rsidRPr="00A22CA4" w:rsidRDefault="003860DE" w:rsidP="003860DE">
            <w:pPr>
              <w:ind w:left="2"/>
              <w:rPr>
                <w:color w:val="000000" w:themeColor="text1"/>
              </w:rPr>
            </w:pPr>
            <w:r w:rsidRPr="00A22CA4">
              <w:rPr>
                <w:color w:val="000000" w:themeColor="text1"/>
                <w:sz w:val="22"/>
              </w:rPr>
              <w:t xml:space="preserve">175 </w:t>
            </w:r>
          </w:p>
        </w:tc>
        <w:tc>
          <w:tcPr>
            <w:tcW w:w="574" w:type="dxa"/>
            <w:vMerge w:val="restart"/>
            <w:tcBorders>
              <w:top w:val="single" w:sz="4" w:space="0" w:color="000000"/>
              <w:left w:val="single" w:sz="4" w:space="0" w:color="000000"/>
              <w:bottom w:val="single" w:sz="4" w:space="0" w:color="000000"/>
              <w:right w:val="single" w:sz="4" w:space="0" w:color="000000"/>
            </w:tcBorders>
          </w:tcPr>
          <w:p w14:paraId="5C695778" w14:textId="77777777" w:rsidR="003860DE" w:rsidRPr="00A22CA4" w:rsidRDefault="003860DE" w:rsidP="003860DE">
            <w:pPr>
              <w:rPr>
                <w:color w:val="000000" w:themeColor="text1"/>
              </w:rPr>
            </w:pPr>
          </w:p>
          <w:p w14:paraId="504D6BB6" w14:textId="77777777" w:rsidR="003860DE" w:rsidRPr="00A22CA4" w:rsidRDefault="003860DE" w:rsidP="003860DE">
            <w:pPr>
              <w:rPr>
                <w:color w:val="000000" w:themeColor="text1"/>
              </w:rPr>
            </w:pPr>
          </w:p>
          <w:p w14:paraId="452A0C25" w14:textId="77777777" w:rsidR="003860DE" w:rsidRPr="00A22CA4" w:rsidRDefault="003860DE" w:rsidP="003860DE">
            <w:pPr>
              <w:rPr>
                <w:color w:val="000000" w:themeColor="text1"/>
              </w:rPr>
            </w:pPr>
            <w:r w:rsidRPr="00A22CA4">
              <w:rPr>
                <w:color w:val="000000" w:themeColor="text1"/>
                <w:sz w:val="22"/>
              </w:rPr>
              <w:t xml:space="preserve">40 </w:t>
            </w:r>
          </w:p>
        </w:tc>
        <w:tc>
          <w:tcPr>
            <w:tcW w:w="314" w:type="dxa"/>
            <w:tcBorders>
              <w:top w:val="single" w:sz="4" w:space="0" w:color="000000"/>
              <w:left w:val="single" w:sz="4" w:space="0" w:color="000000"/>
              <w:bottom w:val="single" w:sz="4" w:space="0" w:color="000000"/>
              <w:right w:val="single" w:sz="4" w:space="0" w:color="000000"/>
            </w:tcBorders>
          </w:tcPr>
          <w:p w14:paraId="7920B7E9"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73C68FE"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394C22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E8F89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096331D"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D33D37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843BC9D"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A7CB1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5264AED"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155AA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44DDB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F99B48"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C6D3AD"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BB3685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CB7B3C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793DD3"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C45A1A4"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656F03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0493295"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3267377"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5288774"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EE14434"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30281A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34491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AE3FEDF"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B587DB" w14:textId="77777777" w:rsidR="003860DE" w:rsidRPr="00A22CA4" w:rsidRDefault="003860DE" w:rsidP="003860DE">
            <w:pPr>
              <w:ind w:left="2"/>
              <w:rPr>
                <w:color w:val="000000" w:themeColor="text1"/>
              </w:rPr>
            </w:pPr>
          </w:p>
        </w:tc>
      </w:tr>
      <w:tr w:rsidR="00A22CA4" w:rsidRPr="00A22CA4" w14:paraId="2851152E" w14:textId="77777777" w:rsidTr="003860DE">
        <w:trPr>
          <w:trHeight w:val="262"/>
        </w:trPr>
        <w:tc>
          <w:tcPr>
            <w:tcW w:w="0" w:type="auto"/>
            <w:vMerge/>
            <w:tcBorders>
              <w:top w:val="nil"/>
              <w:left w:val="single" w:sz="4" w:space="0" w:color="000000"/>
              <w:bottom w:val="nil"/>
              <w:right w:val="single" w:sz="4" w:space="0" w:color="000000"/>
            </w:tcBorders>
          </w:tcPr>
          <w:p w14:paraId="2A86F86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16F4B9D3"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458999C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ADD8E75"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0AF018F"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4DBA9B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0B628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CF5E42"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B5FF0E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AAAA3F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F611BE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B78AA0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F2006C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B1665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AF4A0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B8D500"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2D039A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9401DD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BC5DC6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0A66D8C"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C57FA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C01EBD"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67FB0C"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316D2A7"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9C1B9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DB88A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1596C7"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C4627AA"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A6C504A" w14:textId="77777777" w:rsidR="003860DE" w:rsidRPr="00A22CA4" w:rsidRDefault="003860DE" w:rsidP="003860DE">
            <w:pPr>
              <w:ind w:left="2"/>
              <w:rPr>
                <w:color w:val="000000" w:themeColor="text1"/>
              </w:rPr>
            </w:pPr>
          </w:p>
        </w:tc>
      </w:tr>
      <w:tr w:rsidR="00A22CA4" w:rsidRPr="00A22CA4" w14:paraId="367ACD1B" w14:textId="77777777" w:rsidTr="003860DE">
        <w:trPr>
          <w:trHeight w:val="264"/>
        </w:trPr>
        <w:tc>
          <w:tcPr>
            <w:tcW w:w="0" w:type="auto"/>
            <w:vMerge/>
            <w:tcBorders>
              <w:top w:val="nil"/>
              <w:left w:val="single" w:sz="4" w:space="0" w:color="000000"/>
              <w:bottom w:val="nil"/>
              <w:right w:val="single" w:sz="4" w:space="0" w:color="000000"/>
            </w:tcBorders>
          </w:tcPr>
          <w:p w14:paraId="49A64793"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B149F48"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312F4E9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EE60077"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8ACD5BB"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990548D"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089B76"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40C99F"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A83A4B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53C78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41AF417"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912F2F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FFDB0D"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0835C1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70941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BEDA62D"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70CB6D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DCEE2D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4E14DA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26D3A77"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368BA8D"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C98C77"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61E7186"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8F5CF4F"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91EFB4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49B2DC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039359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DC8CD93"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834856" w14:textId="77777777" w:rsidR="003860DE" w:rsidRPr="00A22CA4" w:rsidRDefault="003860DE" w:rsidP="003860DE">
            <w:pPr>
              <w:ind w:left="2"/>
              <w:rPr>
                <w:color w:val="000000" w:themeColor="text1"/>
              </w:rPr>
            </w:pPr>
          </w:p>
        </w:tc>
      </w:tr>
      <w:tr w:rsidR="00A22CA4" w:rsidRPr="00A22CA4" w14:paraId="02401C1B" w14:textId="77777777" w:rsidTr="003860DE">
        <w:trPr>
          <w:trHeight w:val="262"/>
        </w:trPr>
        <w:tc>
          <w:tcPr>
            <w:tcW w:w="0" w:type="auto"/>
            <w:vMerge/>
            <w:tcBorders>
              <w:top w:val="nil"/>
              <w:left w:val="single" w:sz="4" w:space="0" w:color="000000"/>
              <w:bottom w:val="nil"/>
              <w:right w:val="single" w:sz="4" w:space="0" w:color="000000"/>
            </w:tcBorders>
          </w:tcPr>
          <w:p w14:paraId="201B51B0"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53198E59"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1676DC21"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8E791C3"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6CFD363"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DED45D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29E4BB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DCC4F54"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20C0FC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3C6ED7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9188DC"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73C3F7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D5B35A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274DA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DB83D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D5CDBF1"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E6E7F6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01B280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DB6D9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906D8B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6B4050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3318148"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D3999B9"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5CB1DB5"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C3F77E1"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E6C56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2F27DA"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D18BB9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E0C707" w14:textId="77777777" w:rsidR="003860DE" w:rsidRPr="00A22CA4" w:rsidRDefault="003860DE" w:rsidP="003860DE">
            <w:pPr>
              <w:ind w:left="2"/>
              <w:rPr>
                <w:color w:val="000000" w:themeColor="text1"/>
              </w:rPr>
            </w:pPr>
          </w:p>
        </w:tc>
      </w:tr>
      <w:tr w:rsidR="00A22CA4" w:rsidRPr="00A22CA4" w14:paraId="731CADD2" w14:textId="77777777" w:rsidTr="003860DE">
        <w:trPr>
          <w:trHeight w:val="264"/>
        </w:trPr>
        <w:tc>
          <w:tcPr>
            <w:tcW w:w="0" w:type="auto"/>
            <w:vMerge/>
            <w:tcBorders>
              <w:top w:val="nil"/>
              <w:left w:val="single" w:sz="4" w:space="0" w:color="000000"/>
              <w:bottom w:val="single" w:sz="4" w:space="0" w:color="000000"/>
              <w:right w:val="single" w:sz="4" w:space="0" w:color="000000"/>
            </w:tcBorders>
          </w:tcPr>
          <w:p w14:paraId="7082F300"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6AB133DF"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2B1FDFE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0DE9936"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6A867BC"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5A07D3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8EFF41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8747CD5"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7E5ED18"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C572E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D6092C"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52A9D1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EDA9AA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6CFF0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781302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221E666"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990857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85BDDD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5B9916"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00CE28C"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5BCA9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779909"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436BF1E"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34EBB5D"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E76B3F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AE36BD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ABFD48"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E206A3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C982051" w14:textId="77777777" w:rsidR="003860DE" w:rsidRPr="00A22CA4" w:rsidRDefault="003860DE" w:rsidP="003860DE">
            <w:pPr>
              <w:ind w:left="2"/>
              <w:rPr>
                <w:color w:val="000000" w:themeColor="text1"/>
              </w:rPr>
            </w:pPr>
          </w:p>
        </w:tc>
      </w:tr>
      <w:tr w:rsidR="00A22CA4" w:rsidRPr="00A22CA4" w14:paraId="3AE2F63C" w14:textId="77777777" w:rsidTr="003860DE">
        <w:trPr>
          <w:trHeight w:val="264"/>
        </w:trPr>
        <w:tc>
          <w:tcPr>
            <w:tcW w:w="571" w:type="dxa"/>
            <w:vMerge w:val="restart"/>
            <w:tcBorders>
              <w:top w:val="single" w:sz="4" w:space="0" w:color="000000"/>
              <w:left w:val="single" w:sz="4" w:space="0" w:color="000000"/>
              <w:bottom w:val="single" w:sz="4" w:space="0" w:color="000000"/>
              <w:right w:val="single" w:sz="4" w:space="0" w:color="000000"/>
            </w:tcBorders>
          </w:tcPr>
          <w:p w14:paraId="2E454ECC" w14:textId="77777777" w:rsidR="003860DE" w:rsidRPr="00A22CA4" w:rsidRDefault="003860DE" w:rsidP="003860DE">
            <w:pPr>
              <w:rPr>
                <w:color w:val="000000" w:themeColor="text1"/>
              </w:rPr>
            </w:pPr>
          </w:p>
          <w:p w14:paraId="33ECA52D" w14:textId="77777777" w:rsidR="003860DE" w:rsidRPr="00A22CA4" w:rsidRDefault="003860DE" w:rsidP="003860DE">
            <w:pPr>
              <w:rPr>
                <w:color w:val="000000" w:themeColor="text1"/>
              </w:rPr>
            </w:pPr>
          </w:p>
          <w:p w14:paraId="18898A9D" w14:textId="77777777" w:rsidR="003860DE" w:rsidRPr="00A22CA4" w:rsidRDefault="003860DE" w:rsidP="003860DE">
            <w:pPr>
              <w:rPr>
                <w:color w:val="000000" w:themeColor="text1"/>
              </w:rPr>
            </w:pPr>
            <w:r w:rsidRPr="00A22CA4">
              <w:rPr>
                <w:color w:val="000000" w:themeColor="text1"/>
                <w:sz w:val="22"/>
              </w:rPr>
              <w:t xml:space="preserve">100 </w:t>
            </w:r>
          </w:p>
        </w:tc>
        <w:tc>
          <w:tcPr>
            <w:tcW w:w="574" w:type="dxa"/>
            <w:vMerge w:val="restart"/>
            <w:tcBorders>
              <w:top w:val="single" w:sz="4" w:space="0" w:color="000000"/>
              <w:left w:val="single" w:sz="4" w:space="0" w:color="000000"/>
              <w:bottom w:val="single" w:sz="4" w:space="0" w:color="000000"/>
              <w:right w:val="single" w:sz="4" w:space="0" w:color="000000"/>
            </w:tcBorders>
          </w:tcPr>
          <w:p w14:paraId="6F9765A6" w14:textId="77777777" w:rsidR="003860DE" w:rsidRPr="00A22CA4" w:rsidRDefault="003860DE" w:rsidP="003860DE">
            <w:pPr>
              <w:ind w:left="2"/>
              <w:rPr>
                <w:color w:val="000000" w:themeColor="text1"/>
              </w:rPr>
            </w:pPr>
          </w:p>
          <w:p w14:paraId="1E238F7C" w14:textId="77777777" w:rsidR="003860DE" w:rsidRPr="00A22CA4" w:rsidRDefault="003860DE" w:rsidP="003860DE">
            <w:pPr>
              <w:ind w:left="2"/>
              <w:rPr>
                <w:color w:val="000000" w:themeColor="text1"/>
              </w:rPr>
            </w:pPr>
          </w:p>
          <w:p w14:paraId="55445D64" w14:textId="77777777" w:rsidR="003860DE" w:rsidRPr="00A22CA4" w:rsidRDefault="003860DE" w:rsidP="003860DE">
            <w:pPr>
              <w:ind w:left="2"/>
              <w:rPr>
                <w:color w:val="000000" w:themeColor="text1"/>
              </w:rPr>
            </w:pPr>
            <w:r w:rsidRPr="00A22CA4">
              <w:rPr>
                <w:color w:val="000000" w:themeColor="text1"/>
                <w:sz w:val="22"/>
              </w:rPr>
              <w:t xml:space="preserve">150 </w:t>
            </w:r>
          </w:p>
        </w:tc>
        <w:tc>
          <w:tcPr>
            <w:tcW w:w="574" w:type="dxa"/>
            <w:vMerge w:val="restart"/>
            <w:tcBorders>
              <w:top w:val="single" w:sz="4" w:space="0" w:color="000000"/>
              <w:left w:val="single" w:sz="4" w:space="0" w:color="000000"/>
              <w:bottom w:val="single" w:sz="4" w:space="0" w:color="000000"/>
              <w:right w:val="single" w:sz="4" w:space="0" w:color="000000"/>
            </w:tcBorders>
          </w:tcPr>
          <w:p w14:paraId="3ABF9AE6" w14:textId="77777777" w:rsidR="003860DE" w:rsidRPr="00A22CA4" w:rsidRDefault="003860DE" w:rsidP="003860DE">
            <w:pPr>
              <w:rPr>
                <w:color w:val="000000" w:themeColor="text1"/>
              </w:rPr>
            </w:pPr>
          </w:p>
          <w:p w14:paraId="63A62DAA" w14:textId="77777777" w:rsidR="003860DE" w:rsidRPr="00A22CA4" w:rsidRDefault="003860DE" w:rsidP="003860DE">
            <w:pPr>
              <w:rPr>
                <w:color w:val="000000" w:themeColor="text1"/>
              </w:rPr>
            </w:pPr>
          </w:p>
          <w:p w14:paraId="7932B0DD" w14:textId="77777777" w:rsidR="003860DE" w:rsidRPr="00A22CA4" w:rsidRDefault="003860DE" w:rsidP="003860DE">
            <w:pPr>
              <w:rPr>
                <w:color w:val="000000" w:themeColor="text1"/>
              </w:rPr>
            </w:pPr>
            <w:r w:rsidRPr="00A22CA4">
              <w:rPr>
                <w:color w:val="000000" w:themeColor="text1"/>
                <w:sz w:val="22"/>
              </w:rPr>
              <w:t xml:space="preserve">39 </w:t>
            </w:r>
          </w:p>
        </w:tc>
        <w:tc>
          <w:tcPr>
            <w:tcW w:w="314" w:type="dxa"/>
            <w:tcBorders>
              <w:top w:val="single" w:sz="4" w:space="0" w:color="000000"/>
              <w:left w:val="single" w:sz="4" w:space="0" w:color="000000"/>
              <w:bottom w:val="single" w:sz="4" w:space="0" w:color="000000"/>
              <w:right w:val="single" w:sz="4" w:space="0" w:color="000000"/>
            </w:tcBorders>
          </w:tcPr>
          <w:p w14:paraId="28B813E2"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8DF99D9"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1DDE0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5DB248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155099"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3C1B33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905BA5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BCBA37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E4B7EC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4B4AA6"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07B782D"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BBE473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DBDEB68"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9FCCF1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2A0BAA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25A60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E605DEC"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0003B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59B93A4"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C7BE6B2"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84E3EFD"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CD3415C"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7F2AE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9DE0D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FC895A5"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218B1E" w14:textId="77777777" w:rsidR="003860DE" w:rsidRPr="00A22CA4" w:rsidRDefault="003860DE" w:rsidP="003860DE">
            <w:pPr>
              <w:ind w:left="2"/>
              <w:rPr>
                <w:color w:val="000000" w:themeColor="text1"/>
              </w:rPr>
            </w:pPr>
          </w:p>
        </w:tc>
      </w:tr>
      <w:tr w:rsidR="00A22CA4" w:rsidRPr="00A22CA4" w14:paraId="05BFCE62" w14:textId="77777777" w:rsidTr="003860DE">
        <w:trPr>
          <w:trHeight w:val="262"/>
        </w:trPr>
        <w:tc>
          <w:tcPr>
            <w:tcW w:w="0" w:type="auto"/>
            <w:vMerge/>
            <w:tcBorders>
              <w:top w:val="nil"/>
              <w:left w:val="single" w:sz="4" w:space="0" w:color="000000"/>
              <w:bottom w:val="nil"/>
              <w:right w:val="single" w:sz="4" w:space="0" w:color="000000"/>
            </w:tcBorders>
          </w:tcPr>
          <w:p w14:paraId="300D2AD9"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4319283"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7CCE709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C28297"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F1888A3"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3EAE6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EB49EE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2419BDA"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A04C50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40848C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CDDF2F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9BE7EF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C199B2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D62F83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D870C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26A66BE"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6F45D92"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B655A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00903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5A8FF00"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4B49E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65E6DB8"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FA40708"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2AE99EB"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53A84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76CB3A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035803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F847055"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6D6491E" w14:textId="77777777" w:rsidR="003860DE" w:rsidRPr="00A22CA4" w:rsidRDefault="003860DE" w:rsidP="003860DE">
            <w:pPr>
              <w:ind w:left="2"/>
              <w:rPr>
                <w:color w:val="000000" w:themeColor="text1"/>
              </w:rPr>
            </w:pPr>
          </w:p>
        </w:tc>
      </w:tr>
      <w:tr w:rsidR="00A22CA4" w:rsidRPr="00A22CA4" w14:paraId="2E1B9D5E" w14:textId="77777777" w:rsidTr="003860DE">
        <w:trPr>
          <w:trHeight w:val="264"/>
        </w:trPr>
        <w:tc>
          <w:tcPr>
            <w:tcW w:w="0" w:type="auto"/>
            <w:vMerge/>
            <w:tcBorders>
              <w:top w:val="nil"/>
              <w:left w:val="single" w:sz="4" w:space="0" w:color="000000"/>
              <w:bottom w:val="nil"/>
              <w:right w:val="single" w:sz="4" w:space="0" w:color="000000"/>
            </w:tcBorders>
          </w:tcPr>
          <w:p w14:paraId="2A5D27D8"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52CE63AE"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52D2FEB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382EA5C"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0657528"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F4C600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00D37A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61DABBB"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B52148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6E95E1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CBB8A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F76C04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BAF15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3CA054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38564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4517B3C"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4F1B08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0DC4B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641928D"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CA009D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A70036"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BBFCF96"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8BA1A2"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FC48C4E"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2477EF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BDF135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F6A8C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CB4E986"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36FABB8" w14:textId="77777777" w:rsidR="003860DE" w:rsidRPr="00A22CA4" w:rsidRDefault="003860DE" w:rsidP="003860DE">
            <w:pPr>
              <w:ind w:left="2"/>
              <w:rPr>
                <w:color w:val="000000" w:themeColor="text1"/>
              </w:rPr>
            </w:pPr>
          </w:p>
        </w:tc>
      </w:tr>
      <w:tr w:rsidR="00A22CA4" w:rsidRPr="00A22CA4" w14:paraId="1E27E55A" w14:textId="77777777" w:rsidTr="003860DE">
        <w:trPr>
          <w:trHeight w:val="262"/>
        </w:trPr>
        <w:tc>
          <w:tcPr>
            <w:tcW w:w="0" w:type="auto"/>
            <w:vMerge/>
            <w:tcBorders>
              <w:top w:val="nil"/>
              <w:left w:val="single" w:sz="4" w:space="0" w:color="000000"/>
              <w:bottom w:val="nil"/>
              <w:right w:val="single" w:sz="4" w:space="0" w:color="000000"/>
            </w:tcBorders>
          </w:tcPr>
          <w:p w14:paraId="7470EBB9"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2B100A79"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216E9DF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AE2C86"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3EEE1D3"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E5A50F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E1E4F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A1A60AE"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0FBB17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2D46CF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65ED5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34E1A3D"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651598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E4287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0F17CA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B48E711"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6D5586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AE6B7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5DCFE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8FEC889"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5FF8E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DC742F"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96206BD"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0A979E5"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B61C2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5622B4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22418D7"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DD9D136"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83BEE0B" w14:textId="77777777" w:rsidR="003860DE" w:rsidRPr="00A22CA4" w:rsidRDefault="003860DE" w:rsidP="003860DE">
            <w:pPr>
              <w:ind w:left="2"/>
              <w:rPr>
                <w:color w:val="000000" w:themeColor="text1"/>
              </w:rPr>
            </w:pPr>
          </w:p>
        </w:tc>
      </w:tr>
      <w:tr w:rsidR="00A22CA4" w:rsidRPr="00A22CA4" w14:paraId="3378E6E3" w14:textId="77777777" w:rsidTr="003860DE">
        <w:trPr>
          <w:trHeight w:val="264"/>
        </w:trPr>
        <w:tc>
          <w:tcPr>
            <w:tcW w:w="0" w:type="auto"/>
            <w:vMerge/>
            <w:tcBorders>
              <w:top w:val="nil"/>
              <w:left w:val="single" w:sz="4" w:space="0" w:color="000000"/>
              <w:bottom w:val="single" w:sz="4" w:space="0" w:color="000000"/>
              <w:right w:val="single" w:sz="4" w:space="0" w:color="000000"/>
            </w:tcBorders>
          </w:tcPr>
          <w:p w14:paraId="7B9680DD"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57DA8FF3"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76D14C3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66E719"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4BC9E98"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1D185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3C9E3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8FB765"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27B75B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560712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FE2E147"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DE94C6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246BE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4B382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B630D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7BBD69"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81E25C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79D46A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AD1178"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5841264"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6C2727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AD83BD"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7A3BB1B"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F4DE5A7"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70389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38F67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A5410B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61316E0"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615EA5" w14:textId="77777777" w:rsidR="003860DE" w:rsidRPr="00A22CA4" w:rsidRDefault="003860DE" w:rsidP="003860DE">
            <w:pPr>
              <w:ind w:left="2"/>
              <w:rPr>
                <w:color w:val="000000" w:themeColor="text1"/>
              </w:rPr>
            </w:pPr>
          </w:p>
        </w:tc>
      </w:tr>
      <w:tr w:rsidR="00A22CA4" w:rsidRPr="00A22CA4" w14:paraId="70D6FB9C" w14:textId="77777777" w:rsidTr="003860DE">
        <w:trPr>
          <w:trHeight w:val="264"/>
        </w:trPr>
        <w:tc>
          <w:tcPr>
            <w:tcW w:w="571" w:type="dxa"/>
            <w:vMerge w:val="restart"/>
            <w:tcBorders>
              <w:top w:val="single" w:sz="4" w:space="0" w:color="000000"/>
              <w:left w:val="single" w:sz="4" w:space="0" w:color="000000"/>
              <w:bottom w:val="single" w:sz="4" w:space="0" w:color="000000"/>
              <w:right w:val="single" w:sz="4" w:space="0" w:color="000000"/>
            </w:tcBorders>
          </w:tcPr>
          <w:p w14:paraId="403E718D" w14:textId="77777777" w:rsidR="003860DE" w:rsidRPr="00A22CA4" w:rsidRDefault="003860DE" w:rsidP="003860DE">
            <w:pPr>
              <w:rPr>
                <w:color w:val="000000" w:themeColor="text1"/>
              </w:rPr>
            </w:pPr>
          </w:p>
          <w:p w14:paraId="3696F4F5" w14:textId="77777777" w:rsidR="003860DE" w:rsidRPr="00A22CA4" w:rsidRDefault="003860DE" w:rsidP="003860DE">
            <w:pPr>
              <w:rPr>
                <w:color w:val="000000" w:themeColor="text1"/>
              </w:rPr>
            </w:pPr>
          </w:p>
          <w:p w14:paraId="58402076" w14:textId="77777777" w:rsidR="003860DE" w:rsidRPr="00A22CA4" w:rsidRDefault="003860DE" w:rsidP="003860DE">
            <w:pPr>
              <w:rPr>
                <w:color w:val="000000" w:themeColor="text1"/>
              </w:rPr>
            </w:pPr>
            <w:r w:rsidRPr="00A22CA4">
              <w:rPr>
                <w:color w:val="000000" w:themeColor="text1"/>
                <w:sz w:val="22"/>
              </w:rPr>
              <w:t xml:space="preserve">90 </w:t>
            </w:r>
          </w:p>
        </w:tc>
        <w:tc>
          <w:tcPr>
            <w:tcW w:w="574" w:type="dxa"/>
            <w:vMerge w:val="restart"/>
            <w:tcBorders>
              <w:top w:val="single" w:sz="4" w:space="0" w:color="000000"/>
              <w:left w:val="single" w:sz="4" w:space="0" w:color="000000"/>
              <w:bottom w:val="single" w:sz="4" w:space="0" w:color="000000"/>
              <w:right w:val="single" w:sz="4" w:space="0" w:color="000000"/>
            </w:tcBorders>
          </w:tcPr>
          <w:p w14:paraId="2F2A3752" w14:textId="77777777" w:rsidR="003860DE" w:rsidRPr="00A22CA4" w:rsidRDefault="003860DE" w:rsidP="003860DE">
            <w:pPr>
              <w:ind w:left="2"/>
              <w:rPr>
                <w:color w:val="000000" w:themeColor="text1"/>
              </w:rPr>
            </w:pPr>
          </w:p>
          <w:p w14:paraId="01990036" w14:textId="77777777" w:rsidR="003860DE" w:rsidRPr="00A22CA4" w:rsidRDefault="003860DE" w:rsidP="003860DE">
            <w:pPr>
              <w:ind w:left="2"/>
              <w:rPr>
                <w:color w:val="000000" w:themeColor="text1"/>
              </w:rPr>
            </w:pPr>
          </w:p>
          <w:p w14:paraId="65A9CCAA" w14:textId="77777777" w:rsidR="003860DE" w:rsidRPr="00A22CA4" w:rsidRDefault="003860DE" w:rsidP="003860DE">
            <w:pPr>
              <w:ind w:left="2"/>
              <w:rPr>
                <w:color w:val="000000" w:themeColor="text1"/>
              </w:rPr>
            </w:pPr>
            <w:r w:rsidRPr="00A22CA4">
              <w:rPr>
                <w:color w:val="000000" w:themeColor="text1"/>
                <w:sz w:val="22"/>
              </w:rPr>
              <w:t xml:space="preserve">125 </w:t>
            </w:r>
          </w:p>
        </w:tc>
        <w:tc>
          <w:tcPr>
            <w:tcW w:w="574" w:type="dxa"/>
            <w:vMerge w:val="restart"/>
            <w:tcBorders>
              <w:top w:val="single" w:sz="4" w:space="0" w:color="000000"/>
              <w:left w:val="single" w:sz="4" w:space="0" w:color="000000"/>
              <w:bottom w:val="single" w:sz="4" w:space="0" w:color="000000"/>
              <w:right w:val="single" w:sz="4" w:space="0" w:color="000000"/>
            </w:tcBorders>
          </w:tcPr>
          <w:p w14:paraId="3E1D86AD" w14:textId="77777777" w:rsidR="003860DE" w:rsidRPr="00A22CA4" w:rsidRDefault="003860DE" w:rsidP="003860DE">
            <w:pPr>
              <w:rPr>
                <w:color w:val="000000" w:themeColor="text1"/>
              </w:rPr>
            </w:pPr>
          </w:p>
          <w:p w14:paraId="0DC475E4" w14:textId="77777777" w:rsidR="003860DE" w:rsidRPr="00A22CA4" w:rsidRDefault="003860DE" w:rsidP="003860DE">
            <w:pPr>
              <w:rPr>
                <w:color w:val="000000" w:themeColor="text1"/>
              </w:rPr>
            </w:pPr>
          </w:p>
          <w:p w14:paraId="44EB538A" w14:textId="77777777" w:rsidR="003860DE" w:rsidRPr="00A22CA4" w:rsidRDefault="003860DE" w:rsidP="003860DE">
            <w:pPr>
              <w:rPr>
                <w:color w:val="000000" w:themeColor="text1"/>
              </w:rPr>
            </w:pPr>
            <w:r w:rsidRPr="00A22CA4">
              <w:rPr>
                <w:color w:val="000000" w:themeColor="text1"/>
                <w:sz w:val="22"/>
              </w:rPr>
              <w:t xml:space="preserve">38 </w:t>
            </w:r>
          </w:p>
        </w:tc>
        <w:tc>
          <w:tcPr>
            <w:tcW w:w="314" w:type="dxa"/>
            <w:tcBorders>
              <w:top w:val="single" w:sz="4" w:space="0" w:color="000000"/>
              <w:left w:val="single" w:sz="4" w:space="0" w:color="000000"/>
              <w:bottom w:val="single" w:sz="4" w:space="0" w:color="000000"/>
              <w:right w:val="single" w:sz="4" w:space="0" w:color="000000"/>
            </w:tcBorders>
          </w:tcPr>
          <w:p w14:paraId="12F0B951"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8020648"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B7D84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F16A7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38D6FE8"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40ADE9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0B03E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A0963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8AFC72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A76D5DD"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BF7705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E9C9A4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8D89C18"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8E9250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33D5A7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C5B0C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21A7DE8"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5D040C"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471273D"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FB11C6"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1E59EC3"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10883C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EB3E9D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1DDB2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F6E4EE6"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5D5A992" w14:textId="77777777" w:rsidR="003860DE" w:rsidRPr="00A22CA4" w:rsidRDefault="003860DE" w:rsidP="003860DE">
            <w:pPr>
              <w:ind w:left="2"/>
              <w:rPr>
                <w:color w:val="000000" w:themeColor="text1"/>
              </w:rPr>
            </w:pPr>
          </w:p>
        </w:tc>
      </w:tr>
      <w:tr w:rsidR="00A22CA4" w:rsidRPr="00A22CA4" w14:paraId="1D1B90C9" w14:textId="77777777" w:rsidTr="003860DE">
        <w:trPr>
          <w:trHeight w:val="262"/>
        </w:trPr>
        <w:tc>
          <w:tcPr>
            <w:tcW w:w="0" w:type="auto"/>
            <w:vMerge/>
            <w:tcBorders>
              <w:top w:val="nil"/>
              <w:left w:val="single" w:sz="4" w:space="0" w:color="000000"/>
              <w:bottom w:val="nil"/>
              <w:right w:val="single" w:sz="4" w:space="0" w:color="000000"/>
            </w:tcBorders>
          </w:tcPr>
          <w:p w14:paraId="027F8B02"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72047E9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3179C09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6DE98A8"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4932E29"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D5EBF8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E64F5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7ED0BE"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81AC078"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556A55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810F99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E4384D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F4C49C1"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B6518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63390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E8ED0B3"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7E94E1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C66049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0CA6008"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ED2EA9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7DD0D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1C07302"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F08FD73"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6F009ED"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1B9D18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0A8927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08D33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39D122D"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BCEF1B6" w14:textId="77777777" w:rsidR="003860DE" w:rsidRPr="00A22CA4" w:rsidRDefault="003860DE" w:rsidP="003860DE">
            <w:pPr>
              <w:ind w:left="2"/>
              <w:rPr>
                <w:color w:val="000000" w:themeColor="text1"/>
              </w:rPr>
            </w:pPr>
          </w:p>
        </w:tc>
      </w:tr>
      <w:tr w:rsidR="00A22CA4" w:rsidRPr="00A22CA4" w14:paraId="48039AAD" w14:textId="77777777" w:rsidTr="003860DE">
        <w:trPr>
          <w:trHeight w:val="264"/>
        </w:trPr>
        <w:tc>
          <w:tcPr>
            <w:tcW w:w="0" w:type="auto"/>
            <w:vMerge/>
            <w:tcBorders>
              <w:top w:val="nil"/>
              <w:left w:val="single" w:sz="4" w:space="0" w:color="000000"/>
              <w:bottom w:val="nil"/>
              <w:right w:val="single" w:sz="4" w:space="0" w:color="000000"/>
            </w:tcBorders>
          </w:tcPr>
          <w:p w14:paraId="458E354D"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7B9FB358"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38B0382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B66C2F9"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052BB01"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0DCC21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0EFD6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1CBE86"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BC5ED8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337100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26E427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AF8C75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50434F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D70C8D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AD5A32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0E171E8"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3DB771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75AFA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E1C68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68B2AB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3F1EB3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2D8B2D0"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E507A47"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06FCFCA"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832244"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DC6792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22821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0E4A927"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F3A3B5A" w14:textId="77777777" w:rsidR="003860DE" w:rsidRPr="00A22CA4" w:rsidRDefault="003860DE" w:rsidP="003860DE">
            <w:pPr>
              <w:ind w:left="2"/>
              <w:rPr>
                <w:color w:val="000000" w:themeColor="text1"/>
              </w:rPr>
            </w:pPr>
          </w:p>
        </w:tc>
      </w:tr>
      <w:tr w:rsidR="00A22CA4" w:rsidRPr="00A22CA4" w14:paraId="259BA042" w14:textId="77777777" w:rsidTr="003860DE">
        <w:trPr>
          <w:trHeight w:val="262"/>
        </w:trPr>
        <w:tc>
          <w:tcPr>
            <w:tcW w:w="0" w:type="auto"/>
            <w:vMerge/>
            <w:tcBorders>
              <w:top w:val="nil"/>
              <w:left w:val="single" w:sz="4" w:space="0" w:color="000000"/>
              <w:bottom w:val="nil"/>
              <w:right w:val="single" w:sz="4" w:space="0" w:color="000000"/>
            </w:tcBorders>
          </w:tcPr>
          <w:p w14:paraId="4D51B46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528330FB"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DFAEB4C"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E217B7A"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58AF25B"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E804A6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AB4085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7B1F703"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15DE10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98F2A4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454CF7C"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4A8BA0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7F4E99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9B14FD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250E81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4E46CEE"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A33D79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E32A8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2E25E9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152DA5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28FD4A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2DE3E1F"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02063A"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FB5A62D"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6B4F4A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1A582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8B48D7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1A3B1AC"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E3EA2D" w14:textId="77777777" w:rsidR="003860DE" w:rsidRPr="00A22CA4" w:rsidRDefault="003860DE" w:rsidP="003860DE">
            <w:pPr>
              <w:ind w:left="2"/>
              <w:rPr>
                <w:color w:val="000000" w:themeColor="text1"/>
              </w:rPr>
            </w:pPr>
          </w:p>
        </w:tc>
      </w:tr>
      <w:tr w:rsidR="00A22CA4" w:rsidRPr="00A22CA4" w14:paraId="09323E6B" w14:textId="77777777" w:rsidTr="003860DE">
        <w:trPr>
          <w:trHeight w:val="264"/>
        </w:trPr>
        <w:tc>
          <w:tcPr>
            <w:tcW w:w="0" w:type="auto"/>
            <w:vMerge/>
            <w:tcBorders>
              <w:top w:val="nil"/>
              <w:left w:val="single" w:sz="4" w:space="0" w:color="000000"/>
              <w:bottom w:val="single" w:sz="4" w:space="0" w:color="000000"/>
              <w:right w:val="single" w:sz="4" w:space="0" w:color="000000"/>
            </w:tcBorders>
          </w:tcPr>
          <w:p w14:paraId="5E5FCAA2"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1BED8DB5"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03621EF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64AA4C6"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8A01EDD"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1CCE37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C3E5A1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F13F23B"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B40D09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90421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94486D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4F66E3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EF8BD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D4E96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F0C2CD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12185C1"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E151FF2"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B7750C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63595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D66E6B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FAD2C2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184C1BE"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09787A"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F5FD416"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581BE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32FA1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BB1B67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BB12F0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766AE1D" w14:textId="77777777" w:rsidR="003860DE" w:rsidRPr="00A22CA4" w:rsidRDefault="003860DE" w:rsidP="003860DE">
            <w:pPr>
              <w:ind w:left="2"/>
              <w:rPr>
                <w:color w:val="000000" w:themeColor="text1"/>
              </w:rPr>
            </w:pPr>
          </w:p>
        </w:tc>
      </w:tr>
      <w:tr w:rsidR="00A22CA4" w:rsidRPr="00A22CA4" w14:paraId="02ED07FD" w14:textId="77777777" w:rsidTr="003860DE">
        <w:trPr>
          <w:trHeight w:val="262"/>
        </w:trPr>
        <w:tc>
          <w:tcPr>
            <w:tcW w:w="571" w:type="dxa"/>
            <w:vMerge w:val="restart"/>
            <w:tcBorders>
              <w:top w:val="single" w:sz="4" w:space="0" w:color="000000"/>
              <w:left w:val="single" w:sz="4" w:space="0" w:color="000000"/>
              <w:bottom w:val="single" w:sz="4" w:space="0" w:color="000000"/>
              <w:right w:val="single" w:sz="4" w:space="0" w:color="000000"/>
            </w:tcBorders>
          </w:tcPr>
          <w:p w14:paraId="679144F8" w14:textId="77777777" w:rsidR="003860DE" w:rsidRPr="00A22CA4" w:rsidRDefault="003860DE" w:rsidP="003860DE">
            <w:pPr>
              <w:rPr>
                <w:color w:val="000000" w:themeColor="text1"/>
              </w:rPr>
            </w:pPr>
          </w:p>
          <w:p w14:paraId="4B0FBD7A" w14:textId="77777777" w:rsidR="003860DE" w:rsidRPr="00A22CA4" w:rsidRDefault="003860DE" w:rsidP="003860DE">
            <w:pPr>
              <w:rPr>
                <w:color w:val="000000" w:themeColor="text1"/>
              </w:rPr>
            </w:pPr>
          </w:p>
          <w:p w14:paraId="35E4D3ED" w14:textId="77777777" w:rsidR="003860DE" w:rsidRPr="00A22CA4" w:rsidRDefault="003860DE" w:rsidP="003860DE">
            <w:pPr>
              <w:rPr>
                <w:color w:val="000000" w:themeColor="text1"/>
              </w:rPr>
            </w:pPr>
            <w:r w:rsidRPr="00A22CA4">
              <w:rPr>
                <w:color w:val="000000" w:themeColor="text1"/>
                <w:sz w:val="22"/>
              </w:rPr>
              <w:t xml:space="preserve">80 </w:t>
            </w:r>
          </w:p>
        </w:tc>
        <w:tc>
          <w:tcPr>
            <w:tcW w:w="574" w:type="dxa"/>
            <w:vMerge w:val="restart"/>
            <w:tcBorders>
              <w:top w:val="single" w:sz="4" w:space="0" w:color="000000"/>
              <w:left w:val="single" w:sz="4" w:space="0" w:color="000000"/>
              <w:bottom w:val="single" w:sz="4" w:space="0" w:color="000000"/>
              <w:right w:val="single" w:sz="4" w:space="0" w:color="000000"/>
            </w:tcBorders>
          </w:tcPr>
          <w:p w14:paraId="26A30670" w14:textId="77777777" w:rsidR="003860DE" w:rsidRPr="00A22CA4" w:rsidRDefault="003860DE" w:rsidP="003860DE">
            <w:pPr>
              <w:ind w:left="2"/>
              <w:rPr>
                <w:color w:val="000000" w:themeColor="text1"/>
              </w:rPr>
            </w:pPr>
          </w:p>
          <w:p w14:paraId="573ABA46" w14:textId="77777777" w:rsidR="003860DE" w:rsidRPr="00A22CA4" w:rsidRDefault="003860DE" w:rsidP="003860DE">
            <w:pPr>
              <w:ind w:left="2"/>
              <w:rPr>
                <w:color w:val="000000" w:themeColor="text1"/>
              </w:rPr>
            </w:pPr>
          </w:p>
          <w:p w14:paraId="0308E321" w14:textId="77777777" w:rsidR="003860DE" w:rsidRPr="00A22CA4" w:rsidRDefault="003860DE" w:rsidP="003860DE">
            <w:pPr>
              <w:ind w:left="2"/>
              <w:rPr>
                <w:color w:val="000000" w:themeColor="text1"/>
              </w:rPr>
            </w:pPr>
            <w:r w:rsidRPr="00A22CA4">
              <w:rPr>
                <w:color w:val="000000" w:themeColor="text1"/>
                <w:sz w:val="22"/>
              </w:rPr>
              <w:t xml:space="preserve">100 </w:t>
            </w:r>
          </w:p>
        </w:tc>
        <w:tc>
          <w:tcPr>
            <w:tcW w:w="574" w:type="dxa"/>
            <w:vMerge w:val="restart"/>
            <w:tcBorders>
              <w:top w:val="single" w:sz="4" w:space="0" w:color="000000"/>
              <w:left w:val="single" w:sz="4" w:space="0" w:color="000000"/>
              <w:bottom w:val="single" w:sz="4" w:space="0" w:color="000000"/>
              <w:right w:val="single" w:sz="4" w:space="0" w:color="000000"/>
            </w:tcBorders>
          </w:tcPr>
          <w:p w14:paraId="06FE1859" w14:textId="77777777" w:rsidR="003860DE" w:rsidRPr="00A22CA4" w:rsidRDefault="003860DE" w:rsidP="003860DE">
            <w:pPr>
              <w:rPr>
                <w:color w:val="000000" w:themeColor="text1"/>
              </w:rPr>
            </w:pPr>
          </w:p>
          <w:p w14:paraId="5CF8BA04" w14:textId="77777777" w:rsidR="003860DE" w:rsidRPr="00A22CA4" w:rsidRDefault="003860DE" w:rsidP="003860DE">
            <w:pPr>
              <w:rPr>
                <w:color w:val="000000" w:themeColor="text1"/>
              </w:rPr>
            </w:pPr>
          </w:p>
          <w:p w14:paraId="4D051850" w14:textId="77777777" w:rsidR="003860DE" w:rsidRPr="00A22CA4" w:rsidRDefault="003860DE" w:rsidP="003860DE">
            <w:pPr>
              <w:rPr>
                <w:color w:val="000000" w:themeColor="text1"/>
              </w:rPr>
            </w:pPr>
            <w:r w:rsidRPr="00A22CA4">
              <w:rPr>
                <w:color w:val="000000" w:themeColor="text1"/>
                <w:sz w:val="22"/>
              </w:rPr>
              <w:t xml:space="preserve">37 </w:t>
            </w:r>
          </w:p>
        </w:tc>
        <w:tc>
          <w:tcPr>
            <w:tcW w:w="314" w:type="dxa"/>
            <w:tcBorders>
              <w:top w:val="single" w:sz="4" w:space="0" w:color="000000"/>
              <w:left w:val="single" w:sz="4" w:space="0" w:color="000000"/>
              <w:bottom w:val="single" w:sz="4" w:space="0" w:color="000000"/>
              <w:right w:val="single" w:sz="4" w:space="0" w:color="000000"/>
            </w:tcBorders>
          </w:tcPr>
          <w:p w14:paraId="5782A30E"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9B642CD"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02D8FD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EF3C4A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CC38A0"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DA5129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0C6003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0433E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746DAA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440624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506736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3858F0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CC04BC"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EDE856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9AF8EF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F0D54F3"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D80F4B3"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7384BC6"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BFAF1D"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5ADD09E"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828F225"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5DE70D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19C14F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BDD234A"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D9FCCBD"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7E3612" w14:textId="77777777" w:rsidR="003860DE" w:rsidRPr="00A22CA4" w:rsidRDefault="003860DE" w:rsidP="003860DE">
            <w:pPr>
              <w:ind w:left="2"/>
              <w:rPr>
                <w:color w:val="000000" w:themeColor="text1"/>
              </w:rPr>
            </w:pPr>
          </w:p>
        </w:tc>
      </w:tr>
      <w:tr w:rsidR="00A22CA4" w:rsidRPr="00A22CA4" w14:paraId="163DE884" w14:textId="77777777" w:rsidTr="003860DE">
        <w:trPr>
          <w:trHeight w:val="264"/>
        </w:trPr>
        <w:tc>
          <w:tcPr>
            <w:tcW w:w="0" w:type="auto"/>
            <w:vMerge/>
            <w:tcBorders>
              <w:top w:val="nil"/>
              <w:left w:val="single" w:sz="4" w:space="0" w:color="000000"/>
              <w:bottom w:val="nil"/>
              <w:right w:val="single" w:sz="4" w:space="0" w:color="000000"/>
            </w:tcBorders>
          </w:tcPr>
          <w:p w14:paraId="5A583845"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573943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3E0A216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5B140D2"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C10732F"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1FA31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BFD0F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FBF7A80"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FCB6F3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A77895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6DCDD7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22A138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33BD2F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919656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E53530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A4BF4E"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44C010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2D066B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0029B3C"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F0A0B37"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F5CFC3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D44D5E0"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4CDAA93"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11585B9"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B7C62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23985A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C8776D"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C9A4B1E"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640926B" w14:textId="77777777" w:rsidR="003860DE" w:rsidRPr="00A22CA4" w:rsidRDefault="003860DE" w:rsidP="003860DE">
            <w:pPr>
              <w:ind w:left="2"/>
              <w:rPr>
                <w:color w:val="000000" w:themeColor="text1"/>
              </w:rPr>
            </w:pPr>
          </w:p>
        </w:tc>
      </w:tr>
      <w:tr w:rsidR="00A22CA4" w:rsidRPr="00A22CA4" w14:paraId="2BB11916" w14:textId="77777777" w:rsidTr="003860DE">
        <w:trPr>
          <w:trHeight w:val="264"/>
        </w:trPr>
        <w:tc>
          <w:tcPr>
            <w:tcW w:w="0" w:type="auto"/>
            <w:vMerge/>
            <w:tcBorders>
              <w:top w:val="nil"/>
              <w:left w:val="single" w:sz="4" w:space="0" w:color="000000"/>
              <w:bottom w:val="nil"/>
              <w:right w:val="single" w:sz="4" w:space="0" w:color="000000"/>
            </w:tcBorders>
          </w:tcPr>
          <w:p w14:paraId="600DDB08"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E989BE6"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FA17FC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1B0AC9F"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1DB1EBD"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36FD5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A2EEA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A9EE35"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1243EE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8EAB2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4861E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5E02B3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3E5B59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E7443F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5F1F1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39559A"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395EC7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99D138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03FA4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5A4C7B6"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D8E761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D565768"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46409F2"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CDE6898"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B5F8DB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BCBD6E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FF614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14313EA"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5FEA6C" w14:textId="77777777" w:rsidR="003860DE" w:rsidRPr="00A22CA4" w:rsidRDefault="003860DE" w:rsidP="003860DE">
            <w:pPr>
              <w:ind w:left="2"/>
              <w:rPr>
                <w:color w:val="000000" w:themeColor="text1"/>
              </w:rPr>
            </w:pPr>
          </w:p>
        </w:tc>
      </w:tr>
      <w:tr w:rsidR="00A22CA4" w:rsidRPr="00A22CA4" w14:paraId="7DB63097" w14:textId="77777777" w:rsidTr="003860DE">
        <w:trPr>
          <w:trHeight w:val="262"/>
        </w:trPr>
        <w:tc>
          <w:tcPr>
            <w:tcW w:w="0" w:type="auto"/>
            <w:vMerge/>
            <w:tcBorders>
              <w:top w:val="nil"/>
              <w:left w:val="single" w:sz="4" w:space="0" w:color="000000"/>
              <w:bottom w:val="nil"/>
              <w:right w:val="single" w:sz="4" w:space="0" w:color="000000"/>
            </w:tcBorders>
          </w:tcPr>
          <w:p w14:paraId="441C3164"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89F9F59"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6EB0E0E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2B05037"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1020940"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29A9B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761175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2CA3FF9"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405109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5A689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46B4CB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36BA70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3F2C1F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308943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2C1B7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267155"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BD6A03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CC819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947F7C"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6EB74A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1E77594"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965DBE"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973DF4"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B30A443"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41A8A6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93BCF1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85222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C7C798E"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E4FFD54" w14:textId="77777777" w:rsidR="003860DE" w:rsidRPr="00A22CA4" w:rsidRDefault="003860DE" w:rsidP="003860DE">
            <w:pPr>
              <w:ind w:left="2"/>
              <w:rPr>
                <w:color w:val="000000" w:themeColor="text1"/>
              </w:rPr>
            </w:pPr>
          </w:p>
        </w:tc>
      </w:tr>
      <w:tr w:rsidR="00A22CA4" w:rsidRPr="00A22CA4" w14:paraId="46C8E5E9" w14:textId="77777777" w:rsidTr="003860DE">
        <w:trPr>
          <w:trHeight w:val="264"/>
        </w:trPr>
        <w:tc>
          <w:tcPr>
            <w:tcW w:w="0" w:type="auto"/>
            <w:vMerge/>
            <w:tcBorders>
              <w:top w:val="nil"/>
              <w:left w:val="single" w:sz="4" w:space="0" w:color="000000"/>
              <w:bottom w:val="single" w:sz="4" w:space="0" w:color="000000"/>
              <w:right w:val="single" w:sz="4" w:space="0" w:color="000000"/>
            </w:tcBorders>
          </w:tcPr>
          <w:p w14:paraId="51731015"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463CDFF4"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286863D1"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7CA0A0A"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CEFF58E"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AC0CD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75A68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F81ECF2"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66BD55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E3FA6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0A9ADD"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BE3C86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C8C307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92D557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B35CF6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A62ED07"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02BDF0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E175C2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36BA0F"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B8C70EC"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5D4CC4D"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FAE7EA7"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43D9234"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91E9DF2"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69E2A9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D4253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1A38FD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AD1BFB7"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BB48116" w14:textId="77777777" w:rsidR="003860DE" w:rsidRPr="00A22CA4" w:rsidRDefault="003860DE" w:rsidP="003860DE">
            <w:pPr>
              <w:ind w:left="2"/>
              <w:rPr>
                <w:color w:val="000000" w:themeColor="text1"/>
              </w:rPr>
            </w:pPr>
          </w:p>
        </w:tc>
      </w:tr>
      <w:tr w:rsidR="00A22CA4" w:rsidRPr="00A22CA4" w14:paraId="630E20F8" w14:textId="77777777" w:rsidTr="003860DE">
        <w:trPr>
          <w:trHeight w:val="262"/>
        </w:trPr>
        <w:tc>
          <w:tcPr>
            <w:tcW w:w="571" w:type="dxa"/>
            <w:vMerge w:val="restart"/>
            <w:tcBorders>
              <w:top w:val="single" w:sz="4" w:space="0" w:color="000000"/>
              <w:left w:val="single" w:sz="4" w:space="0" w:color="000000"/>
              <w:bottom w:val="single" w:sz="4" w:space="0" w:color="000000"/>
              <w:right w:val="single" w:sz="4" w:space="0" w:color="000000"/>
            </w:tcBorders>
          </w:tcPr>
          <w:p w14:paraId="2428E8F9" w14:textId="77777777" w:rsidR="003860DE" w:rsidRPr="00A22CA4" w:rsidRDefault="003860DE" w:rsidP="003860DE">
            <w:pPr>
              <w:rPr>
                <w:color w:val="000000" w:themeColor="text1"/>
              </w:rPr>
            </w:pPr>
          </w:p>
          <w:p w14:paraId="507E5D51" w14:textId="77777777" w:rsidR="003860DE" w:rsidRPr="00A22CA4" w:rsidRDefault="003860DE" w:rsidP="003860DE">
            <w:pPr>
              <w:rPr>
                <w:color w:val="000000" w:themeColor="text1"/>
              </w:rPr>
            </w:pPr>
          </w:p>
          <w:p w14:paraId="1ACEC37F" w14:textId="77777777" w:rsidR="003860DE" w:rsidRPr="00A22CA4" w:rsidRDefault="003860DE" w:rsidP="003860DE">
            <w:pPr>
              <w:rPr>
                <w:color w:val="000000" w:themeColor="text1"/>
              </w:rPr>
            </w:pPr>
            <w:r w:rsidRPr="00A22CA4">
              <w:rPr>
                <w:color w:val="000000" w:themeColor="text1"/>
                <w:sz w:val="22"/>
              </w:rPr>
              <w:t xml:space="preserve">70 </w:t>
            </w:r>
          </w:p>
        </w:tc>
        <w:tc>
          <w:tcPr>
            <w:tcW w:w="574" w:type="dxa"/>
            <w:vMerge w:val="restart"/>
            <w:tcBorders>
              <w:top w:val="single" w:sz="4" w:space="0" w:color="000000"/>
              <w:left w:val="single" w:sz="4" w:space="0" w:color="000000"/>
              <w:bottom w:val="single" w:sz="4" w:space="0" w:color="000000"/>
              <w:right w:val="single" w:sz="4" w:space="0" w:color="000000"/>
            </w:tcBorders>
          </w:tcPr>
          <w:p w14:paraId="092E952A" w14:textId="77777777" w:rsidR="003860DE" w:rsidRPr="00A22CA4" w:rsidRDefault="003860DE" w:rsidP="003860DE">
            <w:pPr>
              <w:ind w:left="2"/>
              <w:rPr>
                <w:color w:val="000000" w:themeColor="text1"/>
              </w:rPr>
            </w:pPr>
          </w:p>
          <w:p w14:paraId="5B1D1E4F" w14:textId="77777777" w:rsidR="003860DE" w:rsidRPr="00A22CA4" w:rsidRDefault="003860DE" w:rsidP="003860DE">
            <w:pPr>
              <w:ind w:left="2"/>
              <w:rPr>
                <w:color w:val="000000" w:themeColor="text1"/>
              </w:rPr>
            </w:pPr>
          </w:p>
          <w:p w14:paraId="0720A36E" w14:textId="77777777" w:rsidR="003860DE" w:rsidRPr="00A22CA4" w:rsidRDefault="003860DE" w:rsidP="003860DE">
            <w:pPr>
              <w:ind w:left="2"/>
              <w:rPr>
                <w:color w:val="000000" w:themeColor="text1"/>
              </w:rPr>
            </w:pPr>
            <w:r w:rsidRPr="00A22CA4">
              <w:rPr>
                <w:color w:val="000000" w:themeColor="text1"/>
                <w:sz w:val="22"/>
              </w:rPr>
              <w:t xml:space="preserve">75 </w:t>
            </w:r>
          </w:p>
        </w:tc>
        <w:tc>
          <w:tcPr>
            <w:tcW w:w="574" w:type="dxa"/>
            <w:vMerge w:val="restart"/>
            <w:tcBorders>
              <w:top w:val="single" w:sz="4" w:space="0" w:color="000000"/>
              <w:left w:val="single" w:sz="4" w:space="0" w:color="000000"/>
              <w:bottom w:val="single" w:sz="4" w:space="0" w:color="000000"/>
              <w:right w:val="single" w:sz="4" w:space="0" w:color="000000"/>
            </w:tcBorders>
          </w:tcPr>
          <w:p w14:paraId="0A2A6790" w14:textId="77777777" w:rsidR="003860DE" w:rsidRPr="00A22CA4" w:rsidRDefault="003860DE" w:rsidP="003860DE">
            <w:pPr>
              <w:rPr>
                <w:color w:val="000000" w:themeColor="text1"/>
              </w:rPr>
            </w:pPr>
          </w:p>
          <w:p w14:paraId="17D3C66C" w14:textId="77777777" w:rsidR="003860DE" w:rsidRPr="00A22CA4" w:rsidRDefault="003860DE" w:rsidP="003860DE">
            <w:pPr>
              <w:rPr>
                <w:color w:val="000000" w:themeColor="text1"/>
              </w:rPr>
            </w:pPr>
          </w:p>
          <w:p w14:paraId="326FDF2C" w14:textId="77777777" w:rsidR="003860DE" w:rsidRPr="00A22CA4" w:rsidRDefault="003860DE" w:rsidP="003860DE">
            <w:pPr>
              <w:rPr>
                <w:color w:val="000000" w:themeColor="text1"/>
              </w:rPr>
            </w:pPr>
            <w:r w:rsidRPr="00A22CA4">
              <w:rPr>
                <w:color w:val="000000" w:themeColor="text1"/>
                <w:sz w:val="22"/>
              </w:rPr>
              <w:t xml:space="preserve">36 </w:t>
            </w:r>
          </w:p>
        </w:tc>
        <w:tc>
          <w:tcPr>
            <w:tcW w:w="314" w:type="dxa"/>
            <w:tcBorders>
              <w:top w:val="single" w:sz="4" w:space="0" w:color="000000"/>
              <w:left w:val="single" w:sz="4" w:space="0" w:color="000000"/>
              <w:bottom w:val="single" w:sz="4" w:space="0" w:color="000000"/>
              <w:right w:val="single" w:sz="4" w:space="0" w:color="000000"/>
            </w:tcBorders>
          </w:tcPr>
          <w:p w14:paraId="08D16ED5"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5959EAB"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7F4F64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B994B8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2F24670"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38527D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655D47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C5D5DD"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1AA754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362C1B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AF8DC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FDE2F5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CB94C5"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21713D2"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A60395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8851846"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5010274"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2C811D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061BFC0"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105DD6D"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90C6CAD"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B1F50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212C32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4D550F6"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68FC42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464333B" w14:textId="77777777" w:rsidR="003860DE" w:rsidRPr="00A22CA4" w:rsidRDefault="003860DE" w:rsidP="003860DE">
            <w:pPr>
              <w:ind w:left="2"/>
              <w:rPr>
                <w:color w:val="000000" w:themeColor="text1"/>
              </w:rPr>
            </w:pPr>
          </w:p>
        </w:tc>
      </w:tr>
      <w:tr w:rsidR="00A22CA4" w:rsidRPr="00A22CA4" w14:paraId="58DF1186" w14:textId="77777777" w:rsidTr="003860DE">
        <w:trPr>
          <w:trHeight w:val="264"/>
        </w:trPr>
        <w:tc>
          <w:tcPr>
            <w:tcW w:w="0" w:type="auto"/>
            <w:vMerge/>
            <w:tcBorders>
              <w:top w:val="nil"/>
              <w:left w:val="single" w:sz="4" w:space="0" w:color="000000"/>
              <w:bottom w:val="nil"/>
              <w:right w:val="single" w:sz="4" w:space="0" w:color="000000"/>
            </w:tcBorders>
          </w:tcPr>
          <w:p w14:paraId="3013AF53"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7E39C5D6"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96795E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EEC629"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4350DC8"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25E60EF"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9B9A24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92E4B1"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B5C39E8"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C2670C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9C1EAC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F595FC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2BC8D8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8EDA1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150D6CE"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54D76C0"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7D17C6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A9DDD9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4B052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A12A44E"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36221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FC5EF4B"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779F986"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D664519"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775AB7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40F1B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E84E2E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B008178"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D73A71D" w14:textId="77777777" w:rsidR="003860DE" w:rsidRPr="00A22CA4" w:rsidRDefault="003860DE" w:rsidP="003860DE">
            <w:pPr>
              <w:ind w:left="2"/>
              <w:rPr>
                <w:color w:val="000000" w:themeColor="text1"/>
              </w:rPr>
            </w:pPr>
          </w:p>
        </w:tc>
      </w:tr>
      <w:tr w:rsidR="00A22CA4" w:rsidRPr="00A22CA4" w14:paraId="715D4BF3" w14:textId="77777777" w:rsidTr="003860DE">
        <w:trPr>
          <w:trHeight w:val="262"/>
        </w:trPr>
        <w:tc>
          <w:tcPr>
            <w:tcW w:w="0" w:type="auto"/>
            <w:vMerge/>
            <w:tcBorders>
              <w:top w:val="nil"/>
              <w:left w:val="single" w:sz="4" w:space="0" w:color="000000"/>
              <w:bottom w:val="nil"/>
              <w:right w:val="single" w:sz="4" w:space="0" w:color="000000"/>
            </w:tcBorders>
          </w:tcPr>
          <w:p w14:paraId="00B0239D"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0530106"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B5B057F"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DEE8E99"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3E14D2A"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5A05F8"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9A3E066"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E472B6"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D1178C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2540B4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420646"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8F796F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66F23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67378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FCAAA3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CF1985C"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B6EF61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E37CC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4372035"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1DB6E65"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A26C3B4"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C2E8DE9"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106DBFE"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F326987"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073A1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4D046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1AE16F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EB4DDA0"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BA70451" w14:textId="77777777" w:rsidR="003860DE" w:rsidRPr="00A22CA4" w:rsidRDefault="003860DE" w:rsidP="003860DE">
            <w:pPr>
              <w:ind w:left="2"/>
              <w:rPr>
                <w:color w:val="000000" w:themeColor="text1"/>
              </w:rPr>
            </w:pPr>
          </w:p>
        </w:tc>
      </w:tr>
      <w:tr w:rsidR="00A22CA4" w:rsidRPr="00A22CA4" w14:paraId="2B1EC6D7" w14:textId="77777777" w:rsidTr="003860DE">
        <w:trPr>
          <w:trHeight w:val="264"/>
        </w:trPr>
        <w:tc>
          <w:tcPr>
            <w:tcW w:w="0" w:type="auto"/>
            <w:vMerge/>
            <w:tcBorders>
              <w:top w:val="nil"/>
              <w:left w:val="single" w:sz="4" w:space="0" w:color="000000"/>
              <w:bottom w:val="nil"/>
              <w:right w:val="single" w:sz="4" w:space="0" w:color="000000"/>
            </w:tcBorders>
          </w:tcPr>
          <w:p w14:paraId="23378FC8"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2593B1B7"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2E158CF4"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BCD2D75"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955998D"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3F08AF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E101046"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94D58DF"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7573E33"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8FA068B"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D9B813"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D775F8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797D751"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2C172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1809C50"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F999FA"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B9501D6"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E74258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D00A54"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028F608"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E736F9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D8DCAA8"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3A442BB"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FA0E683"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AB7FC9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F6308C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536EF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CD3C813"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3AF6767" w14:textId="77777777" w:rsidR="003860DE" w:rsidRPr="00A22CA4" w:rsidRDefault="003860DE" w:rsidP="003860DE">
            <w:pPr>
              <w:ind w:left="2"/>
              <w:rPr>
                <w:color w:val="000000" w:themeColor="text1"/>
              </w:rPr>
            </w:pPr>
          </w:p>
        </w:tc>
      </w:tr>
      <w:tr w:rsidR="00A22CA4" w:rsidRPr="00A22CA4" w14:paraId="3DA2D9B7" w14:textId="77777777" w:rsidTr="003860DE">
        <w:trPr>
          <w:trHeight w:val="264"/>
        </w:trPr>
        <w:tc>
          <w:tcPr>
            <w:tcW w:w="0" w:type="auto"/>
            <w:vMerge/>
            <w:tcBorders>
              <w:top w:val="nil"/>
              <w:left w:val="single" w:sz="4" w:space="0" w:color="000000"/>
              <w:bottom w:val="single" w:sz="4" w:space="0" w:color="000000"/>
              <w:right w:val="single" w:sz="4" w:space="0" w:color="000000"/>
            </w:tcBorders>
          </w:tcPr>
          <w:p w14:paraId="56BEF9A6"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777C4372"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75346D1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48FA5E"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5B9D638"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55BF5B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3EF33D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AA5AE2D"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117EF1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E3BC07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54364D"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6AB41F5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B22E748"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50F821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FF348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F8FF0E4"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0195BB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DFF269"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63A72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B1114BB"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9552A4B"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3444959"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DBECDD3"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3BEAE01C"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CA45E7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C8382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41FB406"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4F49FAF5"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42D6C5B" w14:textId="77777777" w:rsidR="003860DE" w:rsidRPr="00A22CA4" w:rsidRDefault="003860DE" w:rsidP="003860DE">
            <w:pPr>
              <w:ind w:left="2"/>
              <w:rPr>
                <w:color w:val="000000" w:themeColor="text1"/>
              </w:rPr>
            </w:pPr>
          </w:p>
        </w:tc>
      </w:tr>
      <w:tr w:rsidR="00A22CA4" w:rsidRPr="00A22CA4" w14:paraId="7C324803" w14:textId="77777777" w:rsidTr="003860DE">
        <w:trPr>
          <w:trHeight w:val="262"/>
        </w:trPr>
        <w:tc>
          <w:tcPr>
            <w:tcW w:w="571" w:type="dxa"/>
            <w:vMerge w:val="restart"/>
            <w:tcBorders>
              <w:top w:val="single" w:sz="4" w:space="0" w:color="000000"/>
              <w:left w:val="single" w:sz="4" w:space="0" w:color="000000"/>
              <w:bottom w:val="single" w:sz="4" w:space="0" w:color="000000"/>
              <w:right w:val="single" w:sz="4" w:space="0" w:color="000000"/>
            </w:tcBorders>
          </w:tcPr>
          <w:p w14:paraId="2B872895" w14:textId="77777777" w:rsidR="003860DE" w:rsidRPr="00A22CA4" w:rsidRDefault="003860DE" w:rsidP="003860DE">
            <w:pPr>
              <w:rPr>
                <w:color w:val="000000" w:themeColor="text1"/>
              </w:rPr>
            </w:pPr>
          </w:p>
          <w:p w14:paraId="7B2CB391" w14:textId="77777777" w:rsidR="003860DE" w:rsidRPr="00A22CA4" w:rsidRDefault="003860DE" w:rsidP="003860DE">
            <w:pPr>
              <w:rPr>
                <w:color w:val="000000" w:themeColor="text1"/>
              </w:rPr>
            </w:pPr>
          </w:p>
          <w:p w14:paraId="7CF1C0E7" w14:textId="77777777" w:rsidR="003860DE" w:rsidRPr="00A22CA4" w:rsidRDefault="003860DE" w:rsidP="003860DE">
            <w:pPr>
              <w:rPr>
                <w:color w:val="000000" w:themeColor="text1"/>
              </w:rPr>
            </w:pPr>
            <w:r w:rsidRPr="00A22CA4">
              <w:rPr>
                <w:color w:val="000000" w:themeColor="text1"/>
                <w:sz w:val="22"/>
              </w:rPr>
              <w:t xml:space="preserve">60 </w:t>
            </w:r>
          </w:p>
        </w:tc>
        <w:tc>
          <w:tcPr>
            <w:tcW w:w="574" w:type="dxa"/>
            <w:vMerge w:val="restart"/>
            <w:tcBorders>
              <w:top w:val="single" w:sz="4" w:space="0" w:color="000000"/>
              <w:left w:val="single" w:sz="4" w:space="0" w:color="000000"/>
              <w:bottom w:val="single" w:sz="4" w:space="0" w:color="000000"/>
              <w:right w:val="single" w:sz="4" w:space="0" w:color="000000"/>
            </w:tcBorders>
          </w:tcPr>
          <w:p w14:paraId="6182483D" w14:textId="77777777" w:rsidR="003860DE" w:rsidRPr="00A22CA4" w:rsidRDefault="003860DE" w:rsidP="003860DE">
            <w:pPr>
              <w:ind w:left="2"/>
              <w:rPr>
                <w:color w:val="000000" w:themeColor="text1"/>
              </w:rPr>
            </w:pPr>
          </w:p>
          <w:p w14:paraId="5E1A42C5" w14:textId="77777777" w:rsidR="003860DE" w:rsidRPr="00A22CA4" w:rsidRDefault="003860DE" w:rsidP="003860DE">
            <w:pPr>
              <w:ind w:left="2"/>
              <w:rPr>
                <w:color w:val="000000" w:themeColor="text1"/>
              </w:rPr>
            </w:pPr>
          </w:p>
          <w:p w14:paraId="30806E03" w14:textId="77777777" w:rsidR="003860DE" w:rsidRPr="00A22CA4" w:rsidRDefault="003860DE" w:rsidP="003860DE">
            <w:pPr>
              <w:ind w:left="2"/>
              <w:rPr>
                <w:color w:val="000000" w:themeColor="text1"/>
              </w:rPr>
            </w:pPr>
            <w:r w:rsidRPr="00A22CA4">
              <w:rPr>
                <w:color w:val="000000" w:themeColor="text1"/>
                <w:sz w:val="22"/>
              </w:rPr>
              <w:t xml:space="preserve">50 </w:t>
            </w:r>
          </w:p>
        </w:tc>
        <w:tc>
          <w:tcPr>
            <w:tcW w:w="574" w:type="dxa"/>
            <w:vMerge w:val="restart"/>
            <w:tcBorders>
              <w:top w:val="single" w:sz="4" w:space="0" w:color="000000"/>
              <w:left w:val="single" w:sz="4" w:space="0" w:color="000000"/>
              <w:bottom w:val="single" w:sz="4" w:space="0" w:color="000000"/>
              <w:right w:val="single" w:sz="4" w:space="0" w:color="000000"/>
            </w:tcBorders>
          </w:tcPr>
          <w:p w14:paraId="4A0938E3" w14:textId="77777777" w:rsidR="003860DE" w:rsidRPr="00A22CA4" w:rsidRDefault="003860DE" w:rsidP="003860DE">
            <w:pPr>
              <w:rPr>
                <w:color w:val="000000" w:themeColor="text1"/>
              </w:rPr>
            </w:pPr>
          </w:p>
          <w:p w14:paraId="5ED84776" w14:textId="77777777" w:rsidR="003860DE" w:rsidRPr="00A22CA4" w:rsidRDefault="003860DE" w:rsidP="003860DE">
            <w:pPr>
              <w:rPr>
                <w:color w:val="000000" w:themeColor="text1"/>
              </w:rPr>
            </w:pPr>
          </w:p>
          <w:p w14:paraId="2A3A6265" w14:textId="77777777" w:rsidR="003860DE" w:rsidRPr="00A22CA4" w:rsidRDefault="003860DE" w:rsidP="003860DE">
            <w:pPr>
              <w:rPr>
                <w:color w:val="000000" w:themeColor="text1"/>
              </w:rPr>
            </w:pPr>
            <w:r w:rsidRPr="00A22CA4">
              <w:rPr>
                <w:color w:val="000000" w:themeColor="text1"/>
                <w:sz w:val="22"/>
              </w:rPr>
              <w:t xml:space="preserve">35 </w:t>
            </w:r>
          </w:p>
        </w:tc>
        <w:tc>
          <w:tcPr>
            <w:tcW w:w="314" w:type="dxa"/>
            <w:tcBorders>
              <w:top w:val="single" w:sz="4" w:space="0" w:color="000000"/>
              <w:left w:val="single" w:sz="4" w:space="0" w:color="000000"/>
              <w:bottom w:val="single" w:sz="4" w:space="0" w:color="000000"/>
              <w:right w:val="single" w:sz="4" w:space="0" w:color="000000"/>
            </w:tcBorders>
          </w:tcPr>
          <w:p w14:paraId="1CDD7F15"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860F98E"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52ADE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DE55CC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25993D"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474635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0140AED"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BF3E56A"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6B4D9A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30E430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52DD38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180104"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5EBA150"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B98500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D421D5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6B75E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21980C92"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127001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03BAEBA"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CAAE1C5"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2A4385B"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112C33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7D7EBC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17BE543"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917243D"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7D61D63" w14:textId="77777777" w:rsidR="003860DE" w:rsidRPr="00A22CA4" w:rsidRDefault="003860DE" w:rsidP="003860DE">
            <w:pPr>
              <w:ind w:left="2"/>
              <w:rPr>
                <w:color w:val="000000" w:themeColor="text1"/>
              </w:rPr>
            </w:pPr>
          </w:p>
        </w:tc>
      </w:tr>
      <w:tr w:rsidR="00A22CA4" w:rsidRPr="00A22CA4" w14:paraId="110123AD" w14:textId="77777777" w:rsidTr="003860DE">
        <w:trPr>
          <w:trHeight w:val="264"/>
        </w:trPr>
        <w:tc>
          <w:tcPr>
            <w:tcW w:w="0" w:type="auto"/>
            <w:vMerge/>
            <w:tcBorders>
              <w:top w:val="nil"/>
              <w:left w:val="single" w:sz="4" w:space="0" w:color="000000"/>
              <w:bottom w:val="nil"/>
              <w:right w:val="single" w:sz="4" w:space="0" w:color="000000"/>
            </w:tcBorders>
          </w:tcPr>
          <w:p w14:paraId="30018E42"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46BB347F"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16D9C0A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C0C2AD"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FF931EE"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FD2B1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C6ACA9A"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7EB4717"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81332B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8C9B60"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4317B01"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948B9F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141CF0"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A710F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04264D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E226949"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92DFAA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F67A9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1C8DD9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1EA1704"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81C587"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983940D"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7D37F8F"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57D13357"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FAB78C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044706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C984B8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995368F"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C5AC340" w14:textId="77777777" w:rsidR="003860DE" w:rsidRPr="00A22CA4" w:rsidRDefault="003860DE" w:rsidP="003860DE">
            <w:pPr>
              <w:ind w:left="2"/>
              <w:rPr>
                <w:color w:val="000000" w:themeColor="text1"/>
              </w:rPr>
            </w:pPr>
          </w:p>
        </w:tc>
      </w:tr>
      <w:tr w:rsidR="00A22CA4" w:rsidRPr="00A22CA4" w14:paraId="0DB748E5" w14:textId="77777777" w:rsidTr="003860DE">
        <w:trPr>
          <w:trHeight w:val="262"/>
        </w:trPr>
        <w:tc>
          <w:tcPr>
            <w:tcW w:w="0" w:type="auto"/>
            <w:vMerge/>
            <w:tcBorders>
              <w:top w:val="nil"/>
              <w:left w:val="single" w:sz="4" w:space="0" w:color="000000"/>
              <w:bottom w:val="nil"/>
              <w:right w:val="single" w:sz="4" w:space="0" w:color="000000"/>
            </w:tcBorders>
          </w:tcPr>
          <w:p w14:paraId="73C26AE0"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48B1B13"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679A5994"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76B6D04"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F41FBA8"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16047A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5A8BF08"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5B5840E"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F97CC7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D8C316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650D2A0"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15AD2E8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FDEA1D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F2D8A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16E063D"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4F212E7"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5CBD8F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8508781"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46B23AC"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D446615"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40D2359"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711E094"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3E1600A"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482E240B"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D298D9E"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E2AB526"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77448F9"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3204DF4"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95B46C9" w14:textId="77777777" w:rsidR="003860DE" w:rsidRPr="00A22CA4" w:rsidRDefault="003860DE" w:rsidP="003860DE">
            <w:pPr>
              <w:ind w:left="2"/>
              <w:rPr>
                <w:color w:val="000000" w:themeColor="text1"/>
              </w:rPr>
            </w:pPr>
          </w:p>
        </w:tc>
      </w:tr>
      <w:tr w:rsidR="00A22CA4" w:rsidRPr="00A22CA4" w14:paraId="3C1D0B5B" w14:textId="77777777" w:rsidTr="003860DE">
        <w:trPr>
          <w:trHeight w:val="264"/>
        </w:trPr>
        <w:tc>
          <w:tcPr>
            <w:tcW w:w="0" w:type="auto"/>
            <w:vMerge/>
            <w:tcBorders>
              <w:top w:val="nil"/>
              <w:left w:val="single" w:sz="4" w:space="0" w:color="000000"/>
              <w:bottom w:val="nil"/>
              <w:right w:val="single" w:sz="4" w:space="0" w:color="000000"/>
            </w:tcBorders>
          </w:tcPr>
          <w:p w14:paraId="4B742251"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415563AA" w14:textId="77777777" w:rsidR="003860DE" w:rsidRPr="00A22CA4" w:rsidRDefault="003860DE" w:rsidP="003860DE">
            <w:pPr>
              <w:rPr>
                <w:color w:val="000000" w:themeColor="text1"/>
              </w:rPr>
            </w:pPr>
          </w:p>
        </w:tc>
        <w:tc>
          <w:tcPr>
            <w:tcW w:w="0" w:type="auto"/>
            <w:vMerge/>
            <w:tcBorders>
              <w:top w:val="nil"/>
              <w:left w:val="single" w:sz="4" w:space="0" w:color="000000"/>
              <w:bottom w:val="nil"/>
              <w:right w:val="single" w:sz="4" w:space="0" w:color="000000"/>
            </w:tcBorders>
          </w:tcPr>
          <w:p w14:paraId="03DD580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D862A1A"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7F0A1E6E"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23E4CE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6B185BBB"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08408C6"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45166E1"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1E47C23"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57B1F9B"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F7875CC"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B4BC996"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58134F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8DAC247"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B5BD4A4"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1CF96FEC"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8476A2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6BF531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4E2C6A3"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0AEB20AD"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9514EEE"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F4E089B"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2FACFDCC"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914CA2"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335AE4E"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D6CBCCD"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F93F5D6"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A4B0C20" w14:textId="77777777" w:rsidR="003860DE" w:rsidRPr="00A22CA4" w:rsidRDefault="003860DE" w:rsidP="003860DE">
            <w:pPr>
              <w:ind w:left="2"/>
              <w:rPr>
                <w:color w:val="000000" w:themeColor="text1"/>
              </w:rPr>
            </w:pPr>
          </w:p>
        </w:tc>
      </w:tr>
      <w:tr w:rsidR="00A22CA4" w:rsidRPr="00A22CA4" w14:paraId="5CE7A17E" w14:textId="77777777" w:rsidTr="003860DE">
        <w:trPr>
          <w:trHeight w:val="262"/>
        </w:trPr>
        <w:tc>
          <w:tcPr>
            <w:tcW w:w="0" w:type="auto"/>
            <w:vMerge/>
            <w:tcBorders>
              <w:top w:val="nil"/>
              <w:left w:val="single" w:sz="4" w:space="0" w:color="000000"/>
              <w:bottom w:val="single" w:sz="4" w:space="0" w:color="000000"/>
              <w:right w:val="single" w:sz="4" w:space="0" w:color="000000"/>
            </w:tcBorders>
          </w:tcPr>
          <w:p w14:paraId="414972D5"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39C727E0" w14:textId="77777777" w:rsidR="003860DE" w:rsidRPr="00A22CA4" w:rsidRDefault="003860DE" w:rsidP="003860DE">
            <w:pPr>
              <w:rPr>
                <w:color w:val="000000" w:themeColor="text1"/>
              </w:rPr>
            </w:pPr>
          </w:p>
        </w:tc>
        <w:tc>
          <w:tcPr>
            <w:tcW w:w="0" w:type="auto"/>
            <w:vMerge/>
            <w:tcBorders>
              <w:top w:val="nil"/>
              <w:left w:val="single" w:sz="4" w:space="0" w:color="000000"/>
              <w:bottom w:val="single" w:sz="4" w:space="0" w:color="000000"/>
              <w:right w:val="single" w:sz="4" w:space="0" w:color="000000"/>
            </w:tcBorders>
          </w:tcPr>
          <w:p w14:paraId="285195B1"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CE86E8E" w14:textId="77777777" w:rsidR="003860DE" w:rsidRPr="00A22CA4" w:rsidRDefault="003860DE" w:rsidP="003860DE">
            <w:pPr>
              <w:ind w:right="17"/>
              <w:jc w:val="cente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5BE633D2" w14:textId="77777777" w:rsidR="003860DE" w:rsidRPr="00A22CA4" w:rsidRDefault="003860DE" w:rsidP="003860DE">
            <w:pPr>
              <w:ind w:left="1"/>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95EF142"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A5A2F05"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0CA9594" w14:textId="77777777" w:rsidR="003860DE" w:rsidRPr="00A22CA4" w:rsidRDefault="003860DE" w:rsidP="003860DE">
            <w:pPr>
              <w:ind w:right="17"/>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66D9228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30EBE7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7AD5C6E"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0BFBE34"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6F0AD5A"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1A373515"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2FC22DF"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DD2A05A" w14:textId="77777777" w:rsidR="003860DE" w:rsidRPr="00A22CA4" w:rsidRDefault="003860DE" w:rsidP="003860DE">
            <w:pPr>
              <w:ind w:right="12"/>
              <w:jc w:val="center"/>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045E6049" w14:textId="77777777" w:rsidR="003860DE" w:rsidRPr="00A22CA4" w:rsidRDefault="003860DE" w:rsidP="003860DE">
            <w:pPr>
              <w:ind w:left="2"/>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33A07DDA"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F08E9EA"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0402880F"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02A56F3"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356AEA0" w14:textId="77777777" w:rsidR="003860DE" w:rsidRPr="00A22CA4" w:rsidRDefault="003860DE" w:rsidP="003860DE">
            <w:pPr>
              <w:ind w:right="12"/>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F75FDD3" w14:textId="77777777" w:rsidR="003860DE" w:rsidRPr="00A22CA4" w:rsidRDefault="003860DE" w:rsidP="003860DE">
            <w:pPr>
              <w:ind w:left="2"/>
              <w:rPr>
                <w:color w:val="000000" w:themeColor="text1"/>
              </w:rPr>
            </w:pPr>
          </w:p>
        </w:tc>
        <w:tc>
          <w:tcPr>
            <w:tcW w:w="317" w:type="dxa"/>
            <w:tcBorders>
              <w:top w:val="single" w:sz="4" w:space="0" w:color="000000"/>
              <w:left w:val="single" w:sz="4" w:space="0" w:color="000000"/>
              <w:bottom w:val="single" w:sz="4" w:space="0" w:color="000000"/>
              <w:right w:val="single" w:sz="4" w:space="0" w:color="000000"/>
            </w:tcBorders>
          </w:tcPr>
          <w:p w14:paraId="7C976F5A" w14:textId="77777777" w:rsidR="003860DE" w:rsidRPr="00A22CA4" w:rsidRDefault="003860DE" w:rsidP="003860DE">
            <w:pPr>
              <w:ind w:right="14"/>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5897B885" w14:textId="77777777" w:rsidR="003860DE" w:rsidRPr="00A22CA4" w:rsidRDefault="003860DE" w:rsidP="003860DE">
            <w:pP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4F8EA4A7" w14:textId="77777777" w:rsidR="003860DE" w:rsidRPr="00A22CA4" w:rsidRDefault="003860DE" w:rsidP="003860DE">
            <w:pPr>
              <w:ind w:right="17"/>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2E4F6872" w14:textId="77777777" w:rsidR="003860DE" w:rsidRPr="00A22CA4" w:rsidRDefault="003860DE" w:rsidP="003860DE">
            <w:pPr>
              <w:rPr>
                <w:color w:val="000000" w:themeColor="text1"/>
              </w:rPr>
            </w:pPr>
          </w:p>
        </w:tc>
        <w:tc>
          <w:tcPr>
            <w:tcW w:w="315" w:type="dxa"/>
            <w:tcBorders>
              <w:top w:val="single" w:sz="4" w:space="0" w:color="000000"/>
              <w:left w:val="single" w:sz="4" w:space="0" w:color="000000"/>
              <w:bottom w:val="single" w:sz="4" w:space="0" w:color="000000"/>
              <w:right w:val="single" w:sz="4" w:space="0" w:color="000000"/>
            </w:tcBorders>
          </w:tcPr>
          <w:p w14:paraId="3766A5B9" w14:textId="77777777" w:rsidR="003860DE" w:rsidRPr="00A22CA4" w:rsidRDefault="003860DE" w:rsidP="003860DE">
            <w:pPr>
              <w:ind w:right="16"/>
              <w:jc w:val="center"/>
              <w:rPr>
                <w:color w:val="000000" w:themeColor="text1"/>
              </w:rPr>
            </w:pPr>
          </w:p>
        </w:tc>
        <w:tc>
          <w:tcPr>
            <w:tcW w:w="314" w:type="dxa"/>
            <w:tcBorders>
              <w:top w:val="single" w:sz="4" w:space="0" w:color="000000"/>
              <w:left w:val="single" w:sz="4" w:space="0" w:color="000000"/>
              <w:bottom w:val="single" w:sz="4" w:space="0" w:color="000000"/>
              <w:right w:val="single" w:sz="4" w:space="0" w:color="000000"/>
            </w:tcBorders>
          </w:tcPr>
          <w:p w14:paraId="77F0688B" w14:textId="77777777" w:rsidR="003860DE" w:rsidRPr="00A22CA4" w:rsidRDefault="003860DE" w:rsidP="003860DE">
            <w:pPr>
              <w:ind w:left="2"/>
              <w:rPr>
                <w:color w:val="000000" w:themeColor="text1"/>
              </w:rPr>
            </w:pPr>
          </w:p>
        </w:tc>
      </w:tr>
      <w:tr w:rsidR="00A22CA4" w:rsidRPr="00A22CA4" w14:paraId="11C58BB3" w14:textId="77777777" w:rsidTr="003860DE">
        <w:trPr>
          <w:trHeight w:val="264"/>
        </w:trPr>
        <w:tc>
          <w:tcPr>
            <w:tcW w:w="1718" w:type="dxa"/>
            <w:gridSpan w:val="3"/>
            <w:tcBorders>
              <w:top w:val="single" w:sz="4" w:space="0" w:color="000000"/>
              <w:left w:val="single" w:sz="4" w:space="0" w:color="000000"/>
              <w:bottom w:val="single" w:sz="4" w:space="0" w:color="000000"/>
              <w:right w:val="single" w:sz="4" w:space="0" w:color="000000"/>
            </w:tcBorders>
          </w:tcPr>
          <w:p w14:paraId="3D2B487F" w14:textId="77777777" w:rsidR="003860DE" w:rsidRPr="00A22CA4" w:rsidRDefault="003860DE" w:rsidP="003860DE">
            <w:pPr>
              <w:rPr>
                <w:color w:val="000000" w:themeColor="text1"/>
              </w:rPr>
            </w:pPr>
            <w:r w:rsidRPr="00A22CA4">
              <w:rPr>
                <w:color w:val="000000" w:themeColor="text1"/>
                <w:sz w:val="22"/>
              </w:rPr>
              <w:t xml:space="preserve">Дыхание </w:t>
            </w:r>
          </w:p>
        </w:tc>
        <w:tc>
          <w:tcPr>
            <w:tcW w:w="629" w:type="dxa"/>
            <w:gridSpan w:val="2"/>
            <w:tcBorders>
              <w:top w:val="single" w:sz="4" w:space="0" w:color="000000"/>
              <w:left w:val="single" w:sz="4" w:space="0" w:color="000000"/>
              <w:bottom w:val="single" w:sz="4" w:space="0" w:color="000000"/>
              <w:right w:val="single" w:sz="4" w:space="0" w:color="000000"/>
            </w:tcBorders>
          </w:tcPr>
          <w:p w14:paraId="4089154A"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60299F6"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CD969A8"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BB70C1B"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8581285"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5CB4053"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516F78FB"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C81244E"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15A8620"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8D83F88" w14:textId="77777777" w:rsidR="003860DE" w:rsidRPr="00A22CA4" w:rsidRDefault="003860DE" w:rsidP="003860DE">
            <w:pPr>
              <w:ind w:left="2"/>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2B0A304E"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0EBE964"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5657EFD" w14:textId="77777777" w:rsidR="003860DE" w:rsidRPr="00A22CA4" w:rsidRDefault="003860DE" w:rsidP="003860DE">
            <w:pPr>
              <w:rPr>
                <w:color w:val="000000" w:themeColor="text1"/>
              </w:rPr>
            </w:pPr>
          </w:p>
        </w:tc>
      </w:tr>
      <w:tr w:rsidR="00A22CA4" w:rsidRPr="00A22CA4" w14:paraId="4B92196E" w14:textId="77777777" w:rsidTr="003860DE">
        <w:trPr>
          <w:trHeight w:val="264"/>
        </w:trPr>
        <w:tc>
          <w:tcPr>
            <w:tcW w:w="1718" w:type="dxa"/>
            <w:gridSpan w:val="3"/>
            <w:tcBorders>
              <w:top w:val="single" w:sz="4" w:space="0" w:color="000000"/>
              <w:left w:val="single" w:sz="4" w:space="0" w:color="000000"/>
              <w:bottom w:val="single" w:sz="4" w:space="0" w:color="000000"/>
              <w:right w:val="single" w:sz="4" w:space="0" w:color="000000"/>
            </w:tcBorders>
          </w:tcPr>
          <w:p w14:paraId="628D190F" w14:textId="77777777" w:rsidR="003860DE" w:rsidRPr="00A22CA4" w:rsidRDefault="003860DE" w:rsidP="003860DE">
            <w:pPr>
              <w:rPr>
                <w:color w:val="000000" w:themeColor="text1"/>
              </w:rPr>
            </w:pPr>
            <w:r w:rsidRPr="00A22CA4">
              <w:rPr>
                <w:color w:val="000000" w:themeColor="text1"/>
                <w:sz w:val="22"/>
              </w:rPr>
              <w:lastRenderedPageBreak/>
              <w:t xml:space="preserve">Вес </w:t>
            </w:r>
          </w:p>
        </w:tc>
        <w:tc>
          <w:tcPr>
            <w:tcW w:w="629" w:type="dxa"/>
            <w:gridSpan w:val="2"/>
            <w:tcBorders>
              <w:top w:val="single" w:sz="4" w:space="0" w:color="000000"/>
              <w:left w:val="single" w:sz="4" w:space="0" w:color="000000"/>
              <w:bottom w:val="single" w:sz="4" w:space="0" w:color="000000"/>
              <w:right w:val="single" w:sz="4" w:space="0" w:color="000000"/>
            </w:tcBorders>
          </w:tcPr>
          <w:p w14:paraId="5A0735C8"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1A7119F"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615BE40A"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D484753"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8E50002"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43E4A29"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64AFBD11"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4F51B87"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A2DE888"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E3E5EC2" w14:textId="77777777" w:rsidR="003860DE" w:rsidRPr="00A22CA4" w:rsidRDefault="003860DE" w:rsidP="003860DE">
            <w:pPr>
              <w:ind w:left="2"/>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59C5F88A"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ADCAB97"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EAF7116" w14:textId="77777777" w:rsidR="003860DE" w:rsidRPr="00A22CA4" w:rsidRDefault="003860DE" w:rsidP="003860DE">
            <w:pPr>
              <w:rPr>
                <w:color w:val="000000" w:themeColor="text1"/>
              </w:rPr>
            </w:pPr>
          </w:p>
        </w:tc>
      </w:tr>
      <w:tr w:rsidR="00A22CA4" w:rsidRPr="00A22CA4" w14:paraId="17ACD88B" w14:textId="77777777" w:rsidTr="003860DE">
        <w:trPr>
          <w:trHeight w:val="262"/>
        </w:trPr>
        <w:tc>
          <w:tcPr>
            <w:tcW w:w="1718" w:type="dxa"/>
            <w:gridSpan w:val="3"/>
            <w:tcBorders>
              <w:top w:val="single" w:sz="4" w:space="0" w:color="000000"/>
              <w:left w:val="single" w:sz="4" w:space="0" w:color="000000"/>
              <w:bottom w:val="single" w:sz="4" w:space="0" w:color="000000"/>
              <w:right w:val="single" w:sz="4" w:space="0" w:color="000000"/>
            </w:tcBorders>
          </w:tcPr>
          <w:p w14:paraId="3EE672E5" w14:textId="77777777" w:rsidR="003860DE" w:rsidRPr="00A22CA4" w:rsidRDefault="003860DE" w:rsidP="003860DE">
            <w:pPr>
              <w:rPr>
                <w:color w:val="000000" w:themeColor="text1"/>
              </w:rPr>
            </w:pPr>
            <w:r w:rsidRPr="00A22CA4">
              <w:rPr>
                <w:color w:val="000000" w:themeColor="text1"/>
                <w:sz w:val="22"/>
              </w:rPr>
              <w:t xml:space="preserve">Выпито </w:t>
            </w:r>
            <w:proofErr w:type="spellStart"/>
            <w:r w:rsidRPr="00A22CA4">
              <w:rPr>
                <w:color w:val="000000" w:themeColor="text1"/>
                <w:sz w:val="22"/>
              </w:rPr>
              <w:t>жидк</w:t>
            </w:r>
            <w:proofErr w:type="spellEnd"/>
            <w:r w:rsidRPr="00A22CA4">
              <w:rPr>
                <w:color w:val="000000" w:themeColor="text1"/>
                <w:sz w:val="22"/>
              </w:rPr>
              <w:t xml:space="preserve">. </w:t>
            </w:r>
          </w:p>
        </w:tc>
        <w:tc>
          <w:tcPr>
            <w:tcW w:w="629" w:type="dxa"/>
            <w:gridSpan w:val="2"/>
            <w:tcBorders>
              <w:top w:val="single" w:sz="4" w:space="0" w:color="000000"/>
              <w:left w:val="single" w:sz="4" w:space="0" w:color="000000"/>
              <w:bottom w:val="single" w:sz="4" w:space="0" w:color="000000"/>
              <w:right w:val="single" w:sz="4" w:space="0" w:color="000000"/>
            </w:tcBorders>
          </w:tcPr>
          <w:p w14:paraId="29D27E2E"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B3F6D07"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1B464F81"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364D6E9"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E959AAF"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C5C1719"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3EEE6BD"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F168D2A"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F32806B"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F753B98" w14:textId="77777777" w:rsidR="003860DE" w:rsidRPr="00A22CA4" w:rsidRDefault="003860DE" w:rsidP="003860DE">
            <w:pPr>
              <w:ind w:left="2"/>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7F7C354B"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B1580D8"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2FCCF62" w14:textId="77777777" w:rsidR="003860DE" w:rsidRPr="00A22CA4" w:rsidRDefault="003860DE" w:rsidP="003860DE">
            <w:pPr>
              <w:rPr>
                <w:color w:val="000000" w:themeColor="text1"/>
              </w:rPr>
            </w:pPr>
          </w:p>
        </w:tc>
      </w:tr>
      <w:tr w:rsidR="00A22CA4" w:rsidRPr="00A22CA4" w14:paraId="0E2517FF" w14:textId="77777777" w:rsidTr="003860DE">
        <w:trPr>
          <w:trHeight w:val="264"/>
        </w:trPr>
        <w:tc>
          <w:tcPr>
            <w:tcW w:w="1718" w:type="dxa"/>
            <w:gridSpan w:val="3"/>
            <w:tcBorders>
              <w:top w:val="single" w:sz="4" w:space="0" w:color="000000"/>
              <w:left w:val="single" w:sz="4" w:space="0" w:color="000000"/>
              <w:bottom w:val="single" w:sz="4" w:space="0" w:color="000000"/>
              <w:right w:val="single" w:sz="4" w:space="0" w:color="000000"/>
            </w:tcBorders>
          </w:tcPr>
          <w:p w14:paraId="5CFBFC39" w14:textId="77777777" w:rsidR="003860DE" w:rsidRPr="00A22CA4" w:rsidRDefault="003860DE" w:rsidP="003860DE">
            <w:pPr>
              <w:rPr>
                <w:color w:val="000000" w:themeColor="text1"/>
              </w:rPr>
            </w:pPr>
            <w:proofErr w:type="spellStart"/>
            <w:r w:rsidRPr="00A22CA4">
              <w:rPr>
                <w:color w:val="000000" w:themeColor="text1"/>
                <w:sz w:val="22"/>
              </w:rPr>
              <w:t>Сут</w:t>
            </w:r>
            <w:proofErr w:type="spellEnd"/>
            <w:r w:rsidRPr="00A22CA4">
              <w:rPr>
                <w:color w:val="000000" w:themeColor="text1"/>
                <w:sz w:val="22"/>
              </w:rPr>
              <w:t xml:space="preserve">. кол. мочи </w:t>
            </w:r>
          </w:p>
        </w:tc>
        <w:tc>
          <w:tcPr>
            <w:tcW w:w="629" w:type="dxa"/>
            <w:gridSpan w:val="2"/>
            <w:tcBorders>
              <w:top w:val="single" w:sz="4" w:space="0" w:color="000000"/>
              <w:left w:val="single" w:sz="4" w:space="0" w:color="000000"/>
              <w:bottom w:val="single" w:sz="4" w:space="0" w:color="000000"/>
              <w:right w:val="single" w:sz="4" w:space="0" w:color="000000"/>
            </w:tcBorders>
          </w:tcPr>
          <w:p w14:paraId="4A080B98"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1B1ADD9"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8671954"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6436788"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2E7B935"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EB8CFD6"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730A3DAC"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AECF621"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FAB3991"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6CC209C" w14:textId="77777777" w:rsidR="003860DE" w:rsidRPr="00A22CA4" w:rsidRDefault="003860DE" w:rsidP="003860DE">
            <w:pPr>
              <w:ind w:left="2"/>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600BA53C"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9CEE137"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0A2BC78" w14:textId="77777777" w:rsidR="003860DE" w:rsidRPr="00A22CA4" w:rsidRDefault="003860DE" w:rsidP="003860DE">
            <w:pPr>
              <w:rPr>
                <w:color w:val="000000" w:themeColor="text1"/>
              </w:rPr>
            </w:pPr>
          </w:p>
        </w:tc>
      </w:tr>
      <w:tr w:rsidR="00A22CA4" w:rsidRPr="00A22CA4" w14:paraId="453285BE" w14:textId="77777777" w:rsidTr="003860DE">
        <w:trPr>
          <w:trHeight w:val="262"/>
        </w:trPr>
        <w:tc>
          <w:tcPr>
            <w:tcW w:w="1718" w:type="dxa"/>
            <w:gridSpan w:val="3"/>
            <w:tcBorders>
              <w:top w:val="single" w:sz="4" w:space="0" w:color="000000"/>
              <w:left w:val="single" w:sz="4" w:space="0" w:color="000000"/>
              <w:bottom w:val="single" w:sz="4" w:space="0" w:color="000000"/>
              <w:right w:val="single" w:sz="4" w:space="0" w:color="000000"/>
            </w:tcBorders>
          </w:tcPr>
          <w:p w14:paraId="4016414B" w14:textId="77777777" w:rsidR="003860DE" w:rsidRPr="00A22CA4" w:rsidRDefault="003860DE" w:rsidP="003860DE">
            <w:pPr>
              <w:rPr>
                <w:color w:val="000000" w:themeColor="text1"/>
              </w:rPr>
            </w:pPr>
            <w:r w:rsidRPr="00A22CA4">
              <w:rPr>
                <w:color w:val="000000" w:themeColor="text1"/>
                <w:sz w:val="22"/>
              </w:rPr>
              <w:t xml:space="preserve">Стул </w:t>
            </w:r>
          </w:p>
        </w:tc>
        <w:tc>
          <w:tcPr>
            <w:tcW w:w="629" w:type="dxa"/>
            <w:gridSpan w:val="2"/>
            <w:tcBorders>
              <w:top w:val="single" w:sz="4" w:space="0" w:color="000000"/>
              <w:left w:val="single" w:sz="4" w:space="0" w:color="000000"/>
              <w:bottom w:val="single" w:sz="4" w:space="0" w:color="000000"/>
              <w:right w:val="single" w:sz="4" w:space="0" w:color="000000"/>
            </w:tcBorders>
          </w:tcPr>
          <w:p w14:paraId="30D3A1CE"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1F32138"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274E42D4"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0667E8F"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711E89F"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5161035"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3A786718"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817D325"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50BFA9A"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3799965A" w14:textId="77777777" w:rsidR="003860DE" w:rsidRPr="00A22CA4" w:rsidRDefault="003860DE" w:rsidP="003860DE">
            <w:pPr>
              <w:ind w:left="2"/>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1A29BB36"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DFFC927"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8D4C265" w14:textId="77777777" w:rsidR="003860DE" w:rsidRPr="00A22CA4" w:rsidRDefault="003860DE" w:rsidP="003860DE">
            <w:pPr>
              <w:rPr>
                <w:color w:val="000000" w:themeColor="text1"/>
              </w:rPr>
            </w:pPr>
          </w:p>
        </w:tc>
      </w:tr>
      <w:tr w:rsidR="003860DE" w:rsidRPr="00A22CA4" w14:paraId="1D48E297" w14:textId="77777777" w:rsidTr="003860DE">
        <w:trPr>
          <w:trHeight w:val="264"/>
        </w:trPr>
        <w:tc>
          <w:tcPr>
            <w:tcW w:w="1718" w:type="dxa"/>
            <w:gridSpan w:val="3"/>
            <w:tcBorders>
              <w:top w:val="single" w:sz="4" w:space="0" w:color="000000"/>
              <w:left w:val="single" w:sz="4" w:space="0" w:color="000000"/>
              <w:bottom w:val="single" w:sz="4" w:space="0" w:color="000000"/>
              <w:right w:val="single" w:sz="4" w:space="0" w:color="000000"/>
            </w:tcBorders>
          </w:tcPr>
          <w:p w14:paraId="3E4196D3" w14:textId="77777777" w:rsidR="003860DE" w:rsidRPr="00A22CA4" w:rsidRDefault="003860DE" w:rsidP="003860DE">
            <w:pPr>
              <w:rPr>
                <w:color w:val="000000" w:themeColor="text1"/>
              </w:rPr>
            </w:pPr>
            <w:r w:rsidRPr="00A22CA4">
              <w:rPr>
                <w:color w:val="000000" w:themeColor="text1"/>
                <w:sz w:val="22"/>
              </w:rPr>
              <w:t xml:space="preserve">Ванна </w:t>
            </w:r>
          </w:p>
        </w:tc>
        <w:tc>
          <w:tcPr>
            <w:tcW w:w="629" w:type="dxa"/>
            <w:gridSpan w:val="2"/>
            <w:tcBorders>
              <w:top w:val="single" w:sz="4" w:space="0" w:color="000000"/>
              <w:left w:val="single" w:sz="4" w:space="0" w:color="000000"/>
              <w:bottom w:val="single" w:sz="4" w:space="0" w:color="000000"/>
              <w:right w:val="single" w:sz="4" w:space="0" w:color="000000"/>
            </w:tcBorders>
          </w:tcPr>
          <w:p w14:paraId="7543FD75"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C5F656B"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2C293B7"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7DA97EC9"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6A71E4C6"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2E626529" w14:textId="77777777" w:rsidR="003860DE" w:rsidRPr="00A22CA4" w:rsidRDefault="003860DE" w:rsidP="003860DE">
            <w:pPr>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FCF9895"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2A1D58EF"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42E98345"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135DBB9F" w14:textId="77777777" w:rsidR="003860DE" w:rsidRPr="00A22CA4" w:rsidRDefault="003860DE" w:rsidP="003860DE">
            <w:pPr>
              <w:ind w:left="2"/>
              <w:rPr>
                <w:color w:val="000000" w:themeColor="text1"/>
              </w:rPr>
            </w:pPr>
          </w:p>
        </w:tc>
        <w:tc>
          <w:tcPr>
            <w:tcW w:w="631" w:type="dxa"/>
            <w:gridSpan w:val="2"/>
            <w:tcBorders>
              <w:top w:val="single" w:sz="4" w:space="0" w:color="000000"/>
              <w:left w:val="single" w:sz="4" w:space="0" w:color="000000"/>
              <w:bottom w:val="single" w:sz="4" w:space="0" w:color="000000"/>
              <w:right w:val="single" w:sz="4" w:space="0" w:color="000000"/>
            </w:tcBorders>
          </w:tcPr>
          <w:p w14:paraId="0DF3762A" w14:textId="77777777" w:rsidR="003860DE" w:rsidRPr="00A22CA4" w:rsidRDefault="003860DE" w:rsidP="003860DE">
            <w:pPr>
              <w:ind w:left="2"/>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5008F3F6" w14:textId="77777777" w:rsidR="003860DE" w:rsidRPr="00A22CA4" w:rsidRDefault="003860DE" w:rsidP="003860DE">
            <w:pPr>
              <w:rPr>
                <w:color w:val="000000" w:themeColor="text1"/>
              </w:rPr>
            </w:pPr>
          </w:p>
        </w:tc>
        <w:tc>
          <w:tcPr>
            <w:tcW w:w="629" w:type="dxa"/>
            <w:gridSpan w:val="2"/>
            <w:tcBorders>
              <w:top w:val="single" w:sz="4" w:space="0" w:color="000000"/>
              <w:left w:val="single" w:sz="4" w:space="0" w:color="000000"/>
              <w:bottom w:val="single" w:sz="4" w:space="0" w:color="000000"/>
              <w:right w:val="single" w:sz="4" w:space="0" w:color="000000"/>
            </w:tcBorders>
          </w:tcPr>
          <w:p w14:paraId="028401E2" w14:textId="77777777" w:rsidR="003860DE" w:rsidRPr="00A22CA4" w:rsidRDefault="003860DE" w:rsidP="003860DE">
            <w:pPr>
              <w:rPr>
                <w:color w:val="000000" w:themeColor="text1"/>
              </w:rPr>
            </w:pPr>
          </w:p>
        </w:tc>
      </w:tr>
    </w:tbl>
    <w:p w14:paraId="10298A23" w14:textId="77777777" w:rsidR="003860DE" w:rsidRPr="00A22CA4" w:rsidRDefault="003860DE" w:rsidP="003860DE">
      <w:pPr>
        <w:rPr>
          <w:color w:val="000000" w:themeColor="text1"/>
        </w:rPr>
      </w:pPr>
    </w:p>
    <w:p w14:paraId="24A50B93" w14:textId="77777777" w:rsidR="003860DE" w:rsidRPr="004E732B" w:rsidRDefault="00FB4936" w:rsidP="004E732B">
      <w:pPr>
        <w:spacing w:before="100" w:beforeAutospacing="1" w:after="100" w:afterAutospacing="1"/>
        <w:jc w:val="center"/>
        <w:rPr>
          <w:b/>
          <w:bCs/>
          <w:sz w:val="28"/>
          <w:szCs w:val="28"/>
        </w:rPr>
      </w:pPr>
      <w:r w:rsidRPr="00FB4936">
        <w:rPr>
          <w:b/>
          <w:bCs/>
          <w:sz w:val="28"/>
          <w:szCs w:val="28"/>
        </w:rPr>
        <w:t>Приложение №2</w:t>
      </w:r>
    </w:p>
    <w:p w14:paraId="6AB9DC58" w14:textId="77777777" w:rsidR="00032FB7" w:rsidRPr="00A22CA4" w:rsidRDefault="00032FB7" w:rsidP="00032FB7">
      <w:pPr>
        <w:spacing w:line="360" w:lineRule="auto"/>
        <w:jc w:val="center"/>
        <w:rPr>
          <w:b/>
          <w:caps/>
          <w:color w:val="000000" w:themeColor="text1"/>
          <w:sz w:val="28"/>
          <w:szCs w:val="28"/>
        </w:rPr>
      </w:pPr>
      <w:r w:rsidRPr="00A22CA4">
        <w:rPr>
          <w:b/>
          <w:caps/>
          <w:color w:val="000000" w:themeColor="text1"/>
          <w:sz w:val="28"/>
          <w:szCs w:val="28"/>
        </w:rPr>
        <w:t>Мультимедийная слайд-презентация к занятию</w:t>
      </w:r>
    </w:p>
    <w:p w14:paraId="774702EB" w14:textId="77777777" w:rsidR="00694390" w:rsidRDefault="00694390" w:rsidP="00694390">
      <w:pPr>
        <w:spacing w:line="360" w:lineRule="auto"/>
        <w:jc w:val="both"/>
        <w:rPr>
          <w:caps/>
          <w:color w:val="000000" w:themeColor="text1"/>
          <w:sz w:val="28"/>
          <w:szCs w:val="28"/>
          <w:lang w:val="en-US"/>
        </w:rPr>
      </w:pPr>
      <w:r w:rsidRPr="00A22CA4">
        <w:rPr>
          <w:caps/>
          <w:color w:val="000000" w:themeColor="text1"/>
          <w:sz w:val="28"/>
          <w:szCs w:val="28"/>
        </w:rPr>
        <w:t xml:space="preserve">В эллектронном формате </w:t>
      </w:r>
      <w:r w:rsidRPr="00A22CA4">
        <w:rPr>
          <w:caps/>
          <w:color w:val="000000" w:themeColor="text1"/>
          <w:sz w:val="28"/>
          <w:szCs w:val="28"/>
          <w:lang w:val="en-US"/>
        </w:rPr>
        <w:t>POWERPOinT</w:t>
      </w:r>
    </w:p>
    <w:p w14:paraId="7A47E13C" w14:textId="77777777" w:rsidR="000D615E" w:rsidRPr="00A22CA4" w:rsidRDefault="000D615E" w:rsidP="000914EC">
      <w:pPr>
        <w:spacing w:line="360" w:lineRule="auto"/>
        <w:jc w:val="both"/>
        <w:rPr>
          <w:color w:val="000000" w:themeColor="text1"/>
          <w:sz w:val="28"/>
          <w:szCs w:val="28"/>
        </w:rPr>
      </w:pPr>
    </w:p>
    <w:sectPr w:rsidR="000D615E" w:rsidRPr="00A22CA4" w:rsidSect="00EC48B4">
      <w:footerReference w:type="defaul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9D5E4" w14:textId="77777777" w:rsidR="006868AF" w:rsidRDefault="006868AF">
      <w:r>
        <w:separator/>
      </w:r>
    </w:p>
  </w:endnote>
  <w:endnote w:type="continuationSeparator" w:id="0">
    <w:p w14:paraId="5D4C1E8A" w14:textId="77777777" w:rsidR="006868AF" w:rsidRDefault="0068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01243" w14:textId="77777777" w:rsidR="005446E4" w:rsidRDefault="00EC48B4" w:rsidP="0065115E">
    <w:pPr>
      <w:pStyle w:val="a3"/>
      <w:framePr w:wrap="around" w:vAnchor="text" w:hAnchor="margin" w:xAlign="right" w:y="1"/>
      <w:rPr>
        <w:rStyle w:val="a5"/>
      </w:rPr>
    </w:pPr>
    <w:r>
      <w:rPr>
        <w:rStyle w:val="a5"/>
      </w:rPr>
      <w:fldChar w:fldCharType="begin"/>
    </w:r>
    <w:r w:rsidR="005446E4">
      <w:rPr>
        <w:rStyle w:val="a5"/>
      </w:rPr>
      <w:instrText xml:space="preserve">PAGE  </w:instrText>
    </w:r>
    <w:r>
      <w:rPr>
        <w:rStyle w:val="a5"/>
      </w:rPr>
      <w:fldChar w:fldCharType="separate"/>
    </w:r>
    <w:r w:rsidR="005446E4">
      <w:rPr>
        <w:rStyle w:val="a5"/>
        <w:noProof/>
      </w:rPr>
      <w:t>53</w:t>
    </w:r>
    <w:r>
      <w:rPr>
        <w:rStyle w:val="a5"/>
      </w:rPr>
      <w:fldChar w:fldCharType="end"/>
    </w:r>
  </w:p>
  <w:p w14:paraId="57296FD4" w14:textId="77777777" w:rsidR="005446E4" w:rsidRDefault="005446E4" w:rsidP="0065115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1E95" w14:textId="77777777" w:rsidR="005446E4" w:rsidRDefault="00EC48B4">
    <w:pPr>
      <w:pStyle w:val="a3"/>
      <w:jc w:val="center"/>
    </w:pPr>
    <w:r>
      <w:fldChar w:fldCharType="begin"/>
    </w:r>
    <w:r w:rsidR="005446E4">
      <w:instrText xml:space="preserve"> PAGE   \* MERGEFORMAT </w:instrText>
    </w:r>
    <w:r>
      <w:fldChar w:fldCharType="separate"/>
    </w:r>
    <w:r w:rsidR="00BF1635">
      <w:rPr>
        <w:noProof/>
      </w:rPr>
      <w:t>2</w:t>
    </w:r>
    <w:r>
      <w:fldChar w:fldCharType="end"/>
    </w:r>
  </w:p>
  <w:p w14:paraId="28893709" w14:textId="77777777" w:rsidR="005446E4" w:rsidRDefault="005446E4" w:rsidP="0065115E">
    <w:pPr>
      <w:pStyle w:val="a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7C74B" w14:textId="77777777" w:rsidR="005446E4" w:rsidRDefault="00EC48B4">
    <w:pPr>
      <w:pStyle w:val="a3"/>
      <w:jc w:val="center"/>
    </w:pPr>
    <w:r>
      <w:fldChar w:fldCharType="begin"/>
    </w:r>
    <w:r w:rsidR="005446E4">
      <w:instrText xml:space="preserve"> PAGE   \* MERGEFORMAT </w:instrText>
    </w:r>
    <w:r>
      <w:fldChar w:fldCharType="separate"/>
    </w:r>
    <w:r w:rsidR="005446E4">
      <w:rPr>
        <w:noProof/>
      </w:rPr>
      <w:t>2</w:t>
    </w:r>
    <w:r>
      <w:fldChar w:fldCharType="end"/>
    </w:r>
  </w:p>
  <w:p w14:paraId="43A5683B" w14:textId="77777777" w:rsidR="005446E4" w:rsidRDefault="005446E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C15F4" w14:textId="77777777" w:rsidR="006868AF" w:rsidRDefault="006868AF">
      <w:r>
        <w:separator/>
      </w:r>
    </w:p>
  </w:footnote>
  <w:footnote w:type="continuationSeparator" w:id="0">
    <w:p w14:paraId="32348E1A" w14:textId="77777777" w:rsidR="006868AF" w:rsidRDefault="00686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00E1D"/>
    <w:multiLevelType w:val="multilevel"/>
    <w:tmpl w:val="50646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71D65"/>
    <w:multiLevelType w:val="hybridMultilevel"/>
    <w:tmpl w:val="B4080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D22A24"/>
    <w:multiLevelType w:val="multilevel"/>
    <w:tmpl w:val="E40AD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D4995"/>
    <w:multiLevelType w:val="multilevel"/>
    <w:tmpl w:val="3DDA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6B42E1"/>
    <w:multiLevelType w:val="multilevel"/>
    <w:tmpl w:val="CA606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A537AB"/>
    <w:multiLevelType w:val="multilevel"/>
    <w:tmpl w:val="BDD8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7587E"/>
    <w:multiLevelType w:val="hybridMultilevel"/>
    <w:tmpl w:val="A5BEFE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834994"/>
    <w:multiLevelType w:val="multilevel"/>
    <w:tmpl w:val="DE42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AE6C04"/>
    <w:multiLevelType w:val="hybridMultilevel"/>
    <w:tmpl w:val="B4080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B36B26"/>
    <w:multiLevelType w:val="multilevel"/>
    <w:tmpl w:val="D99C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2A74BF"/>
    <w:multiLevelType w:val="multilevel"/>
    <w:tmpl w:val="1F543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D1318B"/>
    <w:multiLevelType w:val="multilevel"/>
    <w:tmpl w:val="9F16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1A1928"/>
    <w:multiLevelType w:val="hybridMultilevel"/>
    <w:tmpl w:val="A5BEFE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642294"/>
    <w:multiLevelType w:val="multilevel"/>
    <w:tmpl w:val="64BCF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6600D8"/>
    <w:multiLevelType w:val="multilevel"/>
    <w:tmpl w:val="1B26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2905F9"/>
    <w:multiLevelType w:val="hybridMultilevel"/>
    <w:tmpl w:val="B4080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A36E89"/>
    <w:multiLevelType w:val="hybridMultilevel"/>
    <w:tmpl w:val="B4080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0B0D97"/>
    <w:multiLevelType w:val="multilevel"/>
    <w:tmpl w:val="3752C404"/>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5BC67A46"/>
    <w:multiLevelType w:val="multilevel"/>
    <w:tmpl w:val="48D4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655E61"/>
    <w:multiLevelType w:val="hybridMultilevel"/>
    <w:tmpl w:val="B4080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FA48D0"/>
    <w:multiLevelType w:val="multilevel"/>
    <w:tmpl w:val="4CA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D3212F"/>
    <w:multiLevelType w:val="hybridMultilevel"/>
    <w:tmpl w:val="B4080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D96D6F"/>
    <w:multiLevelType w:val="hybridMultilevel"/>
    <w:tmpl w:val="0A7CA2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3571763"/>
    <w:multiLevelType w:val="multilevel"/>
    <w:tmpl w:val="ED9E8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D13F9D"/>
    <w:multiLevelType w:val="multilevel"/>
    <w:tmpl w:val="4E12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02073C"/>
    <w:multiLevelType w:val="multilevel"/>
    <w:tmpl w:val="85DCC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F873BC"/>
    <w:multiLevelType w:val="multilevel"/>
    <w:tmpl w:val="91BA197A"/>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3"/>
  </w:num>
  <w:num w:numId="2">
    <w:abstractNumId w:val="9"/>
  </w:num>
  <w:num w:numId="3">
    <w:abstractNumId w:val="4"/>
  </w:num>
  <w:num w:numId="4">
    <w:abstractNumId w:val="26"/>
  </w:num>
  <w:num w:numId="5">
    <w:abstractNumId w:val="24"/>
  </w:num>
  <w:num w:numId="6">
    <w:abstractNumId w:val="2"/>
  </w:num>
  <w:num w:numId="7">
    <w:abstractNumId w:val="6"/>
  </w:num>
  <w:num w:numId="8">
    <w:abstractNumId w:val="17"/>
  </w:num>
  <w:num w:numId="9">
    <w:abstractNumId w:val="21"/>
  </w:num>
  <w:num w:numId="10">
    <w:abstractNumId w:val="15"/>
  </w:num>
  <w:num w:numId="11">
    <w:abstractNumId w:val="19"/>
  </w:num>
  <w:num w:numId="12">
    <w:abstractNumId w:val="16"/>
  </w:num>
  <w:num w:numId="13">
    <w:abstractNumId w:val="8"/>
  </w:num>
  <w:num w:numId="14">
    <w:abstractNumId w:val="1"/>
  </w:num>
  <w:num w:numId="15">
    <w:abstractNumId w:val="13"/>
  </w:num>
  <w:num w:numId="16">
    <w:abstractNumId w:val="20"/>
  </w:num>
  <w:num w:numId="17">
    <w:abstractNumId w:val="11"/>
  </w:num>
  <w:num w:numId="18">
    <w:abstractNumId w:val="3"/>
  </w:num>
  <w:num w:numId="19">
    <w:abstractNumId w:val="14"/>
  </w:num>
  <w:num w:numId="20">
    <w:abstractNumId w:val="0"/>
  </w:num>
  <w:num w:numId="21">
    <w:abstractNumId w:val="25"/>
  </w:num>
  <w:num w:numId="22">
    <w:abstractNumId w:val="5"/>
  </w:num>
  <w:num w:numId="23">
    <w:abstractNumId w:val="18"/>
  </w:num>
  <w:num w:numId="24">
    <w:abstractNumId w:val="7"/>
  </w:num>
  <w:num w:numId="25">
    <w:abstractNumId w:val="12"/>
  </w:num>
  <w:num w:numId="26">
    <w:abstractNumId w:val="10"/>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615E"/>
    <w:rsid w:val="00003F92"/>
    <w:rsid w:val="00032FB7"/>
    <w:rsid w:val="00064C0C"/>
    <w:rsid w:val="000914EC"/>
    <w:rsid w:val="000B154E"/>
    <w:rsid w:val="000D0A6D"/>
    <w:rsid w:val="000D615E"/>
    <w:rsid w:val="0012169C"/>
    <w:rsid w:val="001427B6"/>
    <w:rsid w:val="00192933"/>
    <w:rsid w:val="001C07E2"/>
    <w:rsid w:val="00250B18"/>
    <w:rsid w:val="00275C8A"/>
    <w:rsid w:val="00293A2E"/>
    <w:rsid w:val="003145C6"/>
    <w:rsid w:val="0033226C"/>
    <w:rsid w:val="00361DC4"/>
    <w:rsid w:val="003860DE"/>
    <w:rsid w:val="00404A4F"/>
    <w:rsid w:val="004125B7"/>
    <w:rsid w:val="00431F93"/>
    <w:rsid w:val="00485027"/>
    <w:rsid w:val="004E732B"/>
    <w:rsid w:val="00521460"/>
    <w:rsid w:val="005446E4"/>
    <w:rsid w:val="0055062E"/>
    <w:rsid w:val="0058016A"/>
    <w:rsid w:val="005A6D11"/>
    <w:rsid w:val="005C4B4A"/>
    <w:rsid w:val="00622A95"/>
    <w:rsid w:val="0065115E"/>
    <w:rsid w:val="006868AF"/>
    <w:rsid w:val="00694390"/>
    <w:rsid w:val="00720BA0"/>
    <w:rsid w:val="007F1BCA"/>
    <w:rsid w:val="00876D49"/>
    <w:rsid w:val="0087735D"/>
    <w:rsid w:val="008C27D5"/>
    <w:rsid w:val="008E0579"/>
    <w:rsid w:val="00926BBC"/>
    <w:rsid w:val="00954822"/>
    <w:rsid w:val="009A57A7"/>
    <w:rsid w:val="00A22CA4"/>
    <w:rsid w:val="00A9594F"/>
    <w:rsid w:val="00AE35D0"/>
    <w:rsid w:val="00BC2B11"/>
    <w:rsid w:val="00BC4B7A"/>
    <w:rsid w:val="00BF1635"/>
    <w:rsid w:val="00C36DC6"/>
    <w:rsid w:val="00C411C1"/>
    <w:rsid w:val="00C43454"/>
    <w:rsid w:val="00C93870"/>
    <w:rsid w:val="00CA1254"/>
    <w:rsid w:val="00CC0F5F"/>
    <w:rsid w:val="00D11F86"/>
    <w:rsid w:val="00D40717"/>
    <w:rsid w:val="00D65EF4"/>
    <w:rsid w:val="00DE3D4B"/>
    <w:rsid w:val="00E52741"/>
    <w:rsid w:val="00E6265C"/>
    <w:rsid w:val="00EC48B4"/>
    <w:rsid w:val="00F247EB"/>
    <w:rsid w:val="00F905CB"/>
    <w:rsid w:val="00FA0973"/>
    <w:rsid w:val="00FA147F"/>
    <w:rsid w:val="00FA3DC7"/>
    <w:rsid w:val="00FB49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53911"/>
  <w15:docId w15:val="{E68EE85F-A033-4B82-AF0F-16B9ED82D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15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04A4F"/>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link w:val="20"/>
    <w:uiPriority w:val="9"/>
    <w:qFormat/>
    <w:rsid w:val="00404A4F"/>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404A4F"/>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4">
    <w:name w:val="heading 4"/>
    <w:basedOn w:val="a"/>
    <w:next w:val="a"/>
    <w:link w:val="40"/>
    <w:uiPriority w:val="9"/>
    <w:semiHidden/>
    <w:unhideWhenUsed/>
    <w:qFormat/>
    <w:rsid w:val="00404A4F"/>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A4F"/>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404A4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404A4F"/>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404A4F"/>
    <w:rPr>
      <w:rFonts w:asciiTheme="majorHAnsi" w:eastAsiaTheme="majorEastAsia" w:hAnsiTheme="majorHAnsi" w:cstheme="majorBidi"/>
      <w:i/>
      <w:iCs/>
      <w:color w:val="2E74B5" w:themeColor="accent1" w:themeShade="BF"/>
    </w:rPr>
  </w:style>
  <w:style w:type="paragraph" w:styleId="a3">
    <w:name w:val="footer"/>
    <w:basedOn w:val="a"/>
    <w:link w:val="a4"/>
    <w:uiPriority w:val="99"/>
    <w:rsid w:val="000D615E"/>
    <w:pPr>
      <w:tabs>
        <w:tab w:val="center" w:pos="4677"/>
        <w:tab w:val="right" w:pos="9355"/>
      </w:tabs>
    </w:pPr>
  </w:style>
  <w:style w:type="character" w:customStyle="1" w:styleId="a4">
    <w:name w:val="Нижний колонтитул Знак"/>
    <w:basedOn w:val="a0"/>
    <w:link w:val="a3"/>
    <w:uiPriority w:val="99"/>
    <w:rsid w:val="000D615E"/>
    <w:rPr>
      <w:rFonts w:ascii="Times New Roman" w:eastAsia="Times New Roman" w:hAnsi="Times New Roman" w:cs="Times New Roman"/>
      <w:sz w:val="24"/>
      <w:szCs w:val="24"/>
      <w:lang w:eastAsia="ru-RU"/>
    </w:rPr>
  </w:style>
  <w:style w:type="character" w:styleId="a5">
    <w:name w:val="page number"/>
    <w:basedOn w:val="a0"/>
    <w:rsid w:val="000D615E"/>
  </w:style>
  <w:style w:type="paragraph" w:styleId="a6">
    <w:name w:val="Title"/>
    <w:basedOn w:val="a"/>
    <w:link w:val="a7"/>
    <w:qFormat/>
    <w:rsid w:val="000D615E"/>
    <w:pPr>
      <w:autoSpaceDE w:val="0"/>
      <w:autoSpaceDN w:val="0"/>
      <w:jc w:val="center"/>
    </w:pPr>
    <w:rPr>
      <w:rFonts w:ascii="MS Sans Serif" w:hAnsi="MS Sans Serif" w:cs="MS Sans Serif"/>
      <w:b/>
      <w:bCs/>
      <w:sz w:val="56"/>
      <w:szCs w:val="56"/>
    </w:rPr>
  </w:style>
  <w:style w:type="character" w:customStyle="1" w:styleId="a7">
    <w:name w:val="Заголовок Знак"/>
    <w:basedOn w:val="a0"/>
    <w:link w:val="a6"/>
    <w:rsid w:val="000D615E"/>
    <w:rPr>
      <w:rFonts w:ascii="MS Sans Serif" w:eastAsia="Times New Roman" w:hAnsi="MS Sans Serif" w:cs="MS Sans Serif"/>
      <w:b/>
      <w:bCs/>
      <w:sz w:val="56"/>
      <w:szCs w:val="56"/>
      <w:lang w:eastAsia="ru-RU"/>
    </w:rPr>
  </w:style>
  <w:style w:type="paragraph" w:styleId="a8">
    <w:name w:val="List Paragraph"/>
    <w:basedOn w:val="a"/>
    <w:uiPriority w:val="99"/>
    <w:qFormat/>
    <w:rsid w:val="00E52741"/>
    <w:pPr>
      <w:spacing w:after="200" w:line="276" w:lineRule="auto"/>
      <w:ind w:left="720"/>
      <w:contextualSpacing/>
    </w:pPr>
    <w:rPr>
      <w:rFonts w:ascii="Calibri" w:hAnsi="Calibri"/>
      <w:sz w:val="22"/>
      <w:szCs w:val="22"/>
    </w:rPr>
  </w:style>
  <w:style w:type="paragraph" w:customStyle="1" w:styleId="ConsPlusNormal">
    <w:name w:val="ConsPlusNormal"/>
    <w:uiPriority w:val="99"/>
    <w:rsid w:val="00E527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No Spacing"/>
    <w:link w:val="aa"/>
    <w:uiPriority w:val="1"/>
    <w:qFormat/>
    <w:rsid w:val="00275C8A"/>
    <w:pPr>
      <w:spacing w:after="0" w:line="240" w:lineRule="auto"/>
    </w:pPr>
    <w:rPr>
      <w:rFonts w:eastAsiaTheme="minorEastAsia"/>
      <w:lang w:eastAsia="ru-RU"/>
    </w:rPr>
  </w:style>
  <w:style w:type="character" w:customStyle="1" w:styleId="aa">
    <w:name w:val="Без интервала Знак"/>
    <w:basedOn w:val="a0"/>
    <w:link w:val="a9"/>
    <w:uiPriority w:val="1"/>
    <w:rsid w:val="00275C8A"/>
    <w:rPr>
      <w:rFonts w:eastAsiaTheme="minorEastAsia"/>
      <w:lang w:eastAsia="ru-RU"/>
    </w:rPr>
  </w:style>
  <w:style w:type="paragraph" w:styleId="ab">
    <w:name w:val="Normal (Web)"/>
    <w:basedOn w:val="a"/>
    <w:uiPriority w:val="99"/>
    <w:unhideWhenUsed/>
    <w:rsid w:val="00404A4F"/>
    <w:pPr>
      <w:spacing w:before="100" w:beforeAutospacing="1" w:after="100" w:afterAutospacing="1"/>
    </w:pPr>
  </w:style>
  <w:style w:type="character" w:styleId="ac">
    <w:name w:val="Strong"/>
    <w:basedOn w:val="a0"/>
    <w:uiPriority w:val="22"/>
    <w:qFormat/>
    <w:rsid w:val="00404A4F"/>
    <w:rPr>
      <w:b/>
      <w:bCs/>
    </w:rPr>
  </w:style>
  <w:style w:type="character" w:styleId="ad">
    <w:name w:val="Hyperlink"/>
    <w:basedOn w:val="a0"/>
    <w:uiPriority w:val="99"/>
    <w:semiHidden/>
    <w:unhideWhenUsed/>
    <w:rsid w:val="00404A4F"/>
    <w:rPr>
      <w:color w:val="0000FF"/>
      <w:u w:val="single"/>
    </w:rPr>
  </w:style>
  <w:style w:type="character" w:styleId="ae">
    <w:name w:val="Emphasis"/>
    <w:basedOn w:val="a0"/>
    <w:uiPriority w:val="20"/>
    <w:qFormat/>
    <w:rsid w:val="00404A4F"/>
    <w:rPr>
      <w:i/>
      <w:iCs/>
    </w:rPr>
  </w:style>
  <w:style w:type="paragraph" w:customStyle="1" w:styleId="formattext">
    <w:name w:val="formattext"/>
    <w:basedOn w:val="a"/>
    <w:rsid w:val="0065115E"/>
    <w:pPr>
      <w:spacing w:before="100" w:beforeAutospacing="1" w:after="100" w:afterAutospacing="1"/>
    </w:pPr>
  </w:style>
  <w:style w:type="table" w:styleId="af">
    <w:name w:val="Table Grid"/>
    <w:basedOn w:val="a1"/>
    <w:uiPriority w:val="39"/>
    <w:rsid w:val="00FB49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caption-text">
    <w:name w:val="wp-caption-text"/>
    <w:basedOn w:val="a"/>
    <w:rsid w:val="007F1BCA"/>
    <w:pPr>
      <w:spacing w:before="100" w:beforeAutospacing="1" w:after="100" w:afterAutospacing="1"/>
    </w:pPr>
  </w:style>
  <w:style w:type="paragraph" w:customStyle="1" w:styleId="paragraph">
    <w:name w:val="paragraph"/>
    <w:basedOn w:val="a"/>
    <w:rsid w:val="00AE35D0"/>
    <w:pPr>
      <w:spacing w:before="100" w:beforeAutospacing="1" w:after="100" w:afterAutospacing="1"/>
    </w:pPr>
  </w:style>
  <w:style w:type="character" w:customStyle="1" w:styleId="hydro">
    <w:name w:val="hydro"/>
    <w:basedOn w:val="a0"/>
    <w:rsid w:val="00AE35D0"/>
  </w:style>
  <w:style w:type="character" w:customStyle="1" w:styleId="turbo-label-text">
    <w:name w:val="turbo-label-text"/>
    <w:basedOn w:val="a0"/>
    <w:rsid w:val="00AE35D0"/>
  </w:style>
  <w:style w:type="paragraph" w:styleId="af0">
    <w:name w:val="Balloon Text"/>
    <w:basedOn w:val="a"/>
    <w:link w:val="af1"/>
    <w:uiPriority w:val="99"/>
    <w:semiHidden/>
    <w:unhideWhenUsed/>
    <w:rsid w:val="00BF1635"/>
    <w:rPr>
      <w:rFonts w:ascii="Tahoma" w:hAnsi="Tahoma" w:cs="Tahoma"/>
      <w:sz w:val="16"/>
      <w:szCs w:val="16"/>
    </w:rPr>
  </w:style>
  <w:style w:type="character" w:customStyle="1" w:styleId="af1">
    <w:name w:val="Текст выноски Знак"/>
    <w:basedOn w:val="a0"/>
    <w:link w:val="af0"/>
    <w:uiPriority w:val="99"/>
    <w:semiHidden/>
    <w:rsid w:val="00BF163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35223">
      <w:bodyDiv w:val="1"/>
      <w:marLeft w:val="0"/>
      <w:marRight w:val="0"/>
      <w:marTop w:val="0"/>
      <w:marBottom w:val="0"/>
      <w:divBdr>
        <w:top w:val="none" w:sz="0" w:space="0" w:color="auto"/>
        <w:left w:val="none" w:sz="0" w:space="0" w:color="auto"/>
        <w:bottom w:val="none" w:sz="0" w:space="0" w:color="auto"/>
        <w:right w:val="none" w:sz="0" w:space="0" w:color="auto"/>
      </w:divBdr>
      <w:divsChild>
        <w:div w:id="1397511658">
          <w:marLeft w:val="0"/>
          <w:marRight w:val="0"/>
          <w:marTop w:val="0"/>
          <w:marBottom w:val="0"/>
          <w:divBdr>
            <w:top w:val="none" w:sz="0" w:space="0" w:color="auto"/>
            <w:left w:val="none" w:sz="0" w:space="0" w:color="auto"/>
            <w:bottom w:val="none" w:sz="0" w:space="0" w:color="auto"/>
            <w:right w:val="none" w:sz="0" w:space="0" w:color="auto"/>
          </w:divBdr>
        </w:div>
      </w:divsChild>
    </w:div>
    <w:div w:id="60834520">
      <w:bodyDiv w:val="1"/>
      <w:marLeft w:val="0"/>
      <w:marRight w:val="0"/>
      <w:marTop w:val="0"/>
      <w:marBottom w:val="0"/>
      <w:divBdr>
        <w:top w:val="none" w:sz="0" w:space="0" w:color="auto"/>
        <w:left w:val="none" w:sz="0" w:space="0" w:color="auto"/>
        <w:bottom w:val="none" w:sz="0" w:space="0" w:color="auto"/>
        <w:right w:val="none" w:sz="0" w:space="0" w:color="auto"/>
      </w:divBdr>
    </w:div>
    <w:div w:id="381097725">
      <w:bodyDiv w:val="1"/>
      <w:marLeft w:val="0"/>
      <w:marRight w:val="0"/>
      <w:marTop w:val="0"/>
      <w:marBottom w:val="0"/>
      <w:divBdr>
        <w:top w:val="none" w:sz="0" w:space="0" w:color="auto"/>
        <w:left w:val="none" w:sz="0" w:space="0" w:color="auto"/>
        <w:bottom w:val="none" w:sz="0" w:space="0" w:color="auto"/>
        <w:right w:val="none" w:sz="0" w:space="0" w:color="auto"/>
      </w:divBdr>
      <w:divsChild>
        <w:div w:id="2116898575">
          <w:marLeft w:val="0"/>
          <w:marRight w:val="0"/>
          <w:marTop w:val="0"/>
          <w:marBottom w:val="0"/>
          <w:divBdr>
            <w:top w:val="none" w:sz="0" w:space="0" w:color="auto"/>
            <w:left w:val="none" w:sz="0" w:space="0" w:color="auto"/>
            <w:bottom w:val="none" w:sz="0" w:space="0" w:color="auto"/>
            <w:right w:val="none" w:sz="0" w:space="0" w:color="auto"/>
          </w:divBdr>
          <w:divsChild>
            <w:div w:id="1945577408">
              <w:marLeft w:val="0"/>
              <w:marRight w:val="0"/>
              <w:marTop w:val="0"/>
              <w:marBottom w:val="0"/>
              <w:divBdr>
                <w:top w:val="none" w:sz="0" w:space="0" w:color="auto"/>
                <w:left w:val="none" w:sz="0" w:space="0" w:color="auto"/>
                <w:bottom w:val="none" w:sz="0" w:space="0" w:color="auto"/>
                <w:right w:val="none" w:sz="0" w:space="0" w:color="auto"/>
              </w:divBdr>
              <w:divsChild>
                <w:div w:id="1009209753">
                  <w:marLeft w:val="0"/>
                  <w:marRight w:val="0"/>
                  <w:marTop w:val="0"/>
                  <w:marBottom w:val="0"/>
                  <w:divBdr>
                    <w:top w:val="none" w:sz="0" w:space="0" w:color="auto"/>
                    <w:left w:val="none" w:sz="0" w:space="0" w:color="auto"/>
                    <w:bottom w:val="none" w:sz="0" w:space="0" w:color="auto"/>
                    <w:right w:val="none" w:sz="0" w:space="0" w:color="auto"/>
                  </w:divBdr>
                  <w:divsChild>
                    <w:div w:id="473563728">
                      <w:marLeft w:val="0"/>
                      <w:marRight w:val="0"/>
                      <w:marTop w:val="0"/>
                      <w:marBottom w:val="0"/>
                      <w:divBdr>
                        <w:top w:val="none" w:sz="0" w:space="0" w:color="auto"/>
                        <w:left w:val="none" w:sz="0" w:space="0" w:color="auto"/>
                        <w:bottom w:val="none" w:sz="0" w:space="0" w:color="auto"/>
                        <w:right w:val="none" w:sz="0" w:space="0" w:color="auto"/>
                      </w:divBdr>
                      <w:divsChild>
                        <w:div w:id="134835472">
                          <w:marLeft w:val="0"/>
                          <w:marRight w:val="0"/>
                          <w:marTop w:val="0"/>
                          <w:marBottom w:val="0"/>
                          <w:divBdr>
                            <w:top w:val="none" w:sz="0" w:space="0" w:color="auto"/>
                            <w:left w:val="none" w:sz="0" w:space="0" w:color="auto"/>
                            <w:bottom w:val="none" w:sz="0" w:space="0" w:color="auto"/>
                            <w:right w:val="none" w:sz="0" w:space="0" w:color="auto"/>
                          </w:divBdr>
                          <w:divsChild>
                            <w:div w:id="168450014">
                              <w:marLeft w:val="0"/>
                              <w:marRight w:val="0"/>
                              <w:marTop w:val="0"/>
                              <w:marBottom w:val="0"/>
                              <w:divBdr>
                                <w:top w:val="none" w:sz="0" w:space="0" w:color="auto"/>
                                <w:left w:val="none" w:sz="0" w:space="0" w:color="auto"/>
                                <w:bottom w:val="none" w:sz="0" w:space="0" w:color="auto"/>
                                <w:right w:val="none" w:sz="0" w:space="0" w:color="auto"/>
                              </w:divBdr>
                              <w:divsChild>
                                <w:div w:id="1803378458">
                                  <w:marLeft w:val="0"/>
                                  <w:marRight w:val="0"/>
                                  <w:marTop w:val="0"/>
                                  <w:marBottom w:val="0"/>
                                  <w:divBdr>
                                    <w:top w:val="none" w:sz="0" w:space="0" w:color="auto"/>
                                    <w:left w:val="none" w:sz="0" w:space="0" w:color="auto"/>
                                    <w:bottom w:val="none" w:sz="0" w:space="0" w:color="auto"/>
                                    <w:right w:val="none" w:sz="0" w:space="0" w:color="auto"/>
                                  </w:divBdr>
                                  <w:divsChild>
                                    <w:div w:id="547648156">
                                      <w:marLeft w:val="0"/>
                                      <w:marRight w:val="0"/>
                                      <w:marTop w:val="0"/>
                                      <w:marBottom w:val="0"/>
                                      <w:divBdr>
                                        <w:top w:val="none" w:sz="0" w:space="0" w:color="auto"/>
                                        <w:left w:val="none" w:sz="0" w:space="0" w:color="auto"/>
                                        <w:bottom w:val="none" w:sz="0" w:space="0" w:color="auto"/>
                                        <w:right w:val="none" w:sz="0" w:space="0" w:color="auto"/>
                                      </w:divBdr>
                                      <w:divsChild>
                                        <w:div w:id="2039620675">
                                          <w:marLeft w:val="0"/>
                                          <w:marRight w:val="0"/>
                                          <w:marTop w:val="0"/>
                                          <w:marBottom w:val="0"/>
                                          <w:divBdr>
                                            <w:top w:val="none" w:sz="0" w:space="0" w:color="auto"/>
                                            <w:left w:val="none" w:sz="0" w:space="0" w:color="auto"/>
                                            <w:bottom w:val="none" w:sz="0" w:space="0" w:color="auto"/>
                                            <w:right w:val="none" w:sz="0" w:space="0" w:color="auto"/>
                                          </w:divBdr>
                                          <w:divsChild>
                                            <w:div w:id="6476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2406155">
      <w:bodyDiv w:val="1"/>
      <w:marLeft w:val="0"/>
      <w:marRight w:val="0"/>
      <w:marTop w:val="0"/>
      <w:marBottom w:val="0"/>
      <w:divBdr>
        <w:top w:val="none" w:sz="0" w:space="0" w:color="auto"/>
        <w:left w:val="none" w:sz="0" w:space="0" w:color="auto"/>
        <w:bottom w:val="none" w:sz="0" w:space="0" w:color="auto"/>
        <w:right w:val="none" w:sz="0" w:space="0" w:color="auto"/>
      </w:divBdr>
    </w:div>
    <w:div w:id="405494072">
      <w:bodyDiv w:val="1"/>
      <w:marLeft w:val="0"/>
      <w:marRight w:val="0"/>
      <w:marTop w:val="0"/>
      <w:marBottom w:val="0"/>
      <w:divBdr>
        <w:top w:val="none" w:sz="0" w:space="0" w:color="auto"/>
        <w:left w:val="none" w:sz="0" w:space="0" w:color="auto"/>
        <w:bottom w:val="none" w:sz="0" w:space="0" w:color="auto"/>
        <w:right w:val="none" w:sz="0" w:space="0" w:color="auto"/>
      </w:divBdr>
      <w:divsChild>
        <w:div w:id="2036147699">
          <w:marLeft w:val="0"/>
          <w:marRight w:val="0"/>
          <w:marTop w:val="0"/>
          <w:marBottom w:val="0"/>
          <w:divBdr>
            <w:top w:val="none" w:sz="0" w:space="0" w:color="auto"/>
            <w:left w:val="none" w:sz="0" w:space="0" w:color="auto"/>
            <w:bottom w:val="none" w:sz="0" w:space="0" w:color="auto"/>
            <w:right w:val="none" w:sz="0" w:space="0" w:color="auto"/>
          </w:divBdr>
          <w:divsChild>
            <w:div w:id="1581790985">
              <w:marLeft w:val="0"/>
              <w:marRight w:val="0"/>
              <w:marTop w:val="0"/>
              <w:marBottom w:val="0"/>
              <w:divBdr>
                <w:top w:val="none" w:sz="0" w:space="0" w:color="auto"/>
                <w:left w:val="none" w:sz="0" w:space="0" w:color="auto"/>
                <w:bottom w:val="none" w:sz="0" w:space="0" w:color="auto"/>
                <w:right w:val="none" w:sz="0" w:space="0" w:color="auto"/>
              </w:divBdr>
              <w:divsChild>
                <w:div w:id="1034580078">
                  <w:marLeft w:val="0"/>
                  <w:marRight w:val="0"/>
                  <w:marTop w:val="0"/>
                  <w:marBottom w:val="0"/>
                  <w:divBdr>
                    <w:top w:val="none" w:sz="0" w:space="0" w:color="auto"/>
                    <w:left w:val="none" w:sz="0" w:space="0" w:color="auto"/>
                    <w:bottom w:val="none" w:sz="0" w:space="0" w:color="auto"/>
                    <w:right w:val="none" w:sz="0" w:space="0" w:color="auto"/>
                  </w:divBdr>
                  <w:divsChild>
                    <w:div w:id="1386639673">
                      <w:marLeft w:val="0"/>
                      <w:marRight w:val="0"/>
                      <w:marTop w:val="0"/>
                      <w:marBottom w:val="0"/>
                      <w:divBdr>
                        <w:top w:val="none" w:sz="0" w:space="0" w:color="auto"/>
                        <w:left w:val="none" w:sz="0" w:space="0" w:color="auto"/>
                        <w:bottom w:val="none" w:sz="0" w:space="0" w:color="auto"/>
                        <w:right w:val="none" w:sz="0" w:space="0" w:color="auto"/>
                      </w:divBdr>
                      <w:divsChild>
                        <w:div w:id="181344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60438">
          <w:marLeft w:val="0"/>
          <w:marRight w:val="0"/>
          <w:marTop w:val="0"/>
          <w:marBottom w:val="0"/>
          <w:divBdr>
            <w:top w:val="none" w:sz="0" w:space="0" w:color="auto"/>
            <w:left w:val="none" w:sz="0" w:space="0" w:color="auto"/>
            <w:bottom w:val="none" w:sz="0" w:space="0" w:color="auto"/>
            <w:right w:val="none" w:sz="0" w:space="0" w:color="auto"/>
          </w:divBdr>
          <w:divsChild>
            <w:div w:id="326709512">
              <w:marLeft w:val="0"/>
              <w:marRight w:val="0"/>
              <w:marTop w:val="0"/>
              <w:marBottom w:val="0"/>
              <w:divBdr>
                <w:top w:val="none" w:sz="0" w:space="0" w:color="auto"/>
                <w:left w:val="none" w:sz="0" w:space="0" w:color="auto"/>
                <w:bottom w:val="none" w:sz="0" w:space="0" w:color="auto"/>
                <w:right w:val="none" w:sz="0" w:space="0" w:color="auto"/>
              </w:divBdr>
              <w:divsChild>
                <w:div w:id="9652089">
                  <w:marLeft w:val="0"/>
                  <w:marRight w:val="0"/>
                  <w:marTop w:val="0"/>
                  <w:marBottom w:val="0"/>
                  <w:divBdr>
                    <w:top w:val="none" w:sz="0" w:space="0" w:color="auto"/>
                    <w:left w:val="none" w:sz="0" w:space="0" w:color="auto"/>
                    <w:bottom w:val="none" w:sz="0" w:space="0" w:color="auto"/>
                    <w:right w:val="none" w:sz="0" w:space="0" w:color="auto"/>
                  </w:divBdr>
                  <w:divsChild>
                    <w:div w:id="532887743">
                      <w:marLeft w:val="0"/>
                      <w:marRight w:val="0"/>
                      <w:marTop w:val="0"/>
                      <w:marBottom w:val="0"/>
                      <w:divBdr>
                        <w:top w:val="none" w:sz="0" w:space="0" w:color="auto"/>
                        <w:left w:val="none" w:sz="0" w:space="0" w:color="auto"/>
                        <w:bottom w:val="none" w:sz="0" w:space="0" w:color="auto"/>
                        <w:right w:val="none" w:sz="0" w:space="0" w:color="auto"/>
                      </w:divBdr>
                      <w:divsChild>
                        <w:div w:id="1355768286">
                          <w:marLeft w:val="0"/>
                          <w:marRight w:val="0"/>
                          <w:marTop w:val="0"/>
                          <w:marBottom w:val="0"/>
                          <w:divBdr>
                            <w:top w:val="none" w:sz="0" w:space="0" w:color="auto"/>
                            <w:left w:val="none" w:sz="0" w:space="0" w:color="auto"/>
                            <w:bottom w:val="none" w:sz="0" w:space="0" w:color="auto"/>
                            <w:right w:val="none" w:sz="0" w:space="0" w:color="auto"/>
                          </w:divBdr>
                          <w:divsChild>
                            <w:div w:id="1343242906">
                              <w:marLeft w:val="0"/>
                              <w:marRight w:val="0"/>
                              <w:marTop w:val="0"/>
                              <w:marBottom w:val="0"/>
                              <w:divBdr>
                                <w:top w:val="none" w:sz="0" w:space="0" w:color="auto"/>
                                <w:left w:val="none" w:sz="0" w:space="0" w:color="auto"/>
                                <w:bottom w:val="none" w:sz="0" w:space="0" w:color="auto"/>
                                <w:right w:val="none" w:sz="0" w:space="0" w:color="auto"/>
                              </w:divBdr>
                              <w:divsChild>
                                <w:div w:id="1619070021">
                                  <w:marLeft w:val="0"/>
                                  <w:marRight w:val="0"/>
                                  <w:marTop w:val="0"/>
                                  <w:marBottom w:val="0"/>
                                  <w:divBdr>
                                    <w:top w:val="none" w:sz="0" w:space="0" w:color="auto"/>
                                    <w:left w:val="none" w:sz="0" w:space="0" w:color="auto"/>
                                    <w:bottom w:val="none" w:sz="0" w:space="0" w:color="auto"/>
                                    <w:right w:val="none" w:sz="0" w:space="0" w:color="auto"/>
                                  </w:divBdr>
                                  <w:divsChild>
                                    <w:div w:id="165644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870971">
                              <w:blockQuote w:val="1"/>
                              <w:marLeft w:val="720"/>
                              <w:marRight w:val="720"/>
                              <w:marTop w:val="100"/>
                              <w:marBottom w:val="100"/>
                              <w:divBdr>
                                <w:top w:val="none" w:sz="0" w:space="0" w:color="auto"/>
                                <w:left w:val="none" w:sz="0" w:space="0" w:color="auto"/>
                                <w:bottom w:val="none" w:sz="0" w:space="0" w:color="auto"/>
                                <w:right w:val="none" w:sz="0" w:space="0" w:color="auto"/>
                              </w:divBdr>
                            </w:div>
                            <w:div w:id="983580126">
                              <w:marLeft w:val="0"/>
                              <w:marRight w:val="0"/>
                              <w:marTop w:val="0"/>
                              <w:marBottom w:val="0"/>
                              <w:divBdr>
                                <w:top w:val="none" w:sz="0" w:space="0" w:color="auto"/>
                                <w:left w:val="none" w:sz="0" w:space="0" w:color="auto"/>
                                <w:bottom w:val="none" w:sz="0" w:space="0" w:color="auto"/>
                                <w:right w:val="none" w:sz="0" w:space="0" w:color="auto"/>
                              </w:divBdr>
                              <w:divsChild>
                                <w:div w:id="148791484">
                                  <w:marLeft w:val="0"/>
                                  <w:marRight w:val="0"/>
                                  <w:marTop w:val="0"/>
                                  <w:marBottom w:val="0"/>
                                  <w:divBdr>
                                    <w:top w:val="none" w:sz="0" w:space="0" w:color="auto"/>
                                    <w:left w:val="none" w:sz="0" w:space="0" w:color="auto"/>
                                    <w:bottom w:val="none" w:sz="0" w:space="0" w:color="auto"/>
                                    <w:right w:val="none" w:sz="0" w:space="0" w:color="auto"/>
                                  </w:divBdr>
                                </w:div>
                              </w:divsChild>
                            </w:div>
                            <w:div w:id="261839708">
                              <w:blockQuote w:val="1"/>
                              <w:marLeft w:val="720"/>
                              <w:marRight w:val="720"/>
                              <w:marTop w:val="100"/>
                              <w:marBottom w:val="100"/>
                              <w:divBdr>
                                <w:top w:val="none" w:sz="0" w:space="0" w:color="auto"/>
                                <w:left w:val="none" w:sz="0" w:space="0" w:color="auto"/>
                                <w:bottom w:val="none" w:sz="0" w:space="0" w:color="auto"/>
                                <w:right w:val="none" w:sz="0" w:space="0" w:color="auto"/>
                              </w:divBdr>
                            </w:div>
                            <w:div w:id="2145341918">
                              <w:marLeft w:val="0"/>
                              <w:marRight w:val="0"/>
                              <w:marTop w:val="0"/>
                              <w:marBottom w:val="0"/>
                              <w:divBdr>
                                <w:top w:val="none" w:sz="0" w:space="0" w:color="auto"/>
                                <w:left w:val="none" w:sz="0" w:space="0" w:color="auto"/>
                                <w:bottom w:val="none" w:sz="0" w:space="0" w:color="auto"/>
                                <w:right w:val="none" w:sz="0" w:space="0" w:color="auto"/>
                              </w:divBdr>
                            </w:div>
                            <w:div w:id="1507403205">
                              <w:blockQuote w:val="1"/>
                              <w:marLeft w:val="720"/>
                              <w:marRight w:val="720"/>
                              <w:marTop w:val="100"/>
                              <w:marBottom w:val="100"/>
                              <w:divBdr>
                                <w:top w:val="none" w:sz="0" w:space="0" w:color="auto"/>
                                <w:left w:val="none" w:sz="0" w:space="0" w:color="auto"/>
                                <w:bottom w:val="none" w:sz="0" w:space="0" w:color="auto"/>
                                <w:right w:val="none" w:sz="0" w:space="0" w:color="auto"/>
                              </w:divBdr>
                            </w:div>
                            <w:div w:id="432746614">
                              <w:blockQuote w:val="1"/>
                              <w:marLeft w:val="720"/>
                              <w:marRight w:val="720"/>
                              <w:marTop w:val="100"/>
                              <w:marBottom w:val="100"/>
                              <w:divBdr>
                                <w:top w:val="none" w:sz="0" w:space="0" w:color="auto"/>
                                <w:left w:val="none" w:sz="0" w:space="0" w:color="auto"/>
                                <w:bottom w:val="none" w:sz="0" w:space="0" w:color="auto"/>
                                <w:right w:val="none" w:sz="0" w:space="0" w:color="auto"/>
                              </w:divBdr>
                            </w:div>
                            <w:div w:id="329257744">
                              <w:marLeft w:val="0"/>
                              <w:marRight w:val="0"/>
                              <w:marTop w:val="0"/>
                              <w:marBottom w:val="0"/>
                              <w:divBdr>
                                <w:top w:val="none" w:sz="0" w:space="0" w:color="auto"/>
                                <w:left w:val="none" w:sz="0" w:space="0" w:color="auto"/>
                                <w:bottom w:val="none" w:sz="0" w:space="0" w:color="auto"/>
                                <w:right w:val="none" w:sz="0" w:space="0" w:color="auto"/>
                              </w:divBdr>
                              <w:divsChild>
                                <w:div w:id="60164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60354">
          <w:marLeft w:val="0"/>
          <w:marRight w:val="0"/>
          <w:marTop w:val="0"/>
          <w:marBottom w:val="0"/>
          <w:divBdr>
            <w:top w:val="none" w:sz="0" w:space="0" w:color="auto"/>
            <w:left w:val="none" w:sz="0" w:space="0" w:color="auto"/>
            <w:bottom w:val="none" w:sz="0" w:space="0" w:color="auto"/>
            <w:right w:val="none" w:sz="0" w:space="0" w:color="auto"/>
          </w:divBdr>
          <w:divsChild>
            <w:div w:id="1206869025">
              <w:marLeft w:val="0"/>
              <w:marRight w:val="0"/>
              <w:marTop w:val="0"/>
              <w:marBottom w:val="0"/>
              <w:divBdr>
                <w:top w:val="none" w:sz="0" w:space="0" w:color="auto"/>
                <w:left w:val="none" w:sz="0" w:space="0" w:color="auto"/>
                <w:bottom w:val="none" w:sz="0" w:space="0" w:color="auto"/>
                <w:right w:val="none" w:sz="0" w:space="0" w:color="auto"/>
              </w:divBdr>
              <w:divsChild>
                <w:div w:id="1218055774">
                  <w:marLeft w:val="0"/>
                  <w:marRight w:val="0"/>
                  <w:marTop w:val="0"/>
                  <w:marBottom w:val="0"/>
                  <w:divBdr>
                    <w:top w:val="none" w:sz="0" w:space="0" w:color="auto"/>
                    <w:left w:val="none" w:sz="0" w:space="0" w:color="auto"/>
                    <w:bottom w:val="none" w:sz="0" w:space="0" w:color="auto"/>
                    <w:right w:val="none" w:sz="0" w:space="0" w:color="auto"/>
                  </w:divBdr>
                  <w:divsChild>
                    <w:div w:id="43838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58044">
          <w:marLeft w:val="0"/>
          <w:marRight w:val="0"/>
          <w:marTop w:val="0"/>
          <w:marBottom w:val="0"/>
          <w:divBdr>
            <w:top w:val="none" w:sz="0" w:space="0" w:color="auto"/>
            <w:left w:val="none" w:sz="0" w:space="0" w:color="auto"/>
            <w:bottom w:val="none" w:sz="0" w:space="0" w:color="auto"/>
            <w:right w:val="none" w:sz="0" w:space="0" w:color="auto"/>
          </w:divBdr>
          <w:divsChild>
            <w:div w:id="639041983">
              <w:marLeft w:val="0"/>
              <w:marRight w:val="0"/>
              <w:marTop w:val="0"/>
              <w:marBottom w:val="0"/>
              <w:divBdr>
                <w:top w:val="none" w:sz="0" w:space="0" w:color="auto"/>
                <w:left w:val="none" w:sz="0" w:space="0" w:color="auto"/>
                <w:bottom w:val="none" w:sz="0" w:space="0" w:color="auto"/>
                <w:right w:val="none" w:sz="0" w:space="0" w:color="auto"/>
              </w:divBdr>
              <w:divsChild>
                <w:div w:id="154954197">
                  <w:marLeft w:val="0"/>
                  <w:marRight w:val="0"/>
                  <w:marTop w:val="0"/>
                  <w:marBottom w:val="0"/>
                  <w:divBdr>
                    <w:top w:val="none" w:sz="0" w:space="0" w:color="auto"/>
                    <w:left w:val="none" w:sz="0" w:space="0" w:color="auto"/>
                    <w:bottom w:val="none" w:sz="0" w:space="0" w:color="auto"/>
                    <w:right w:val="none" w:sz="0" w:space="0" w:color="auto"/>
                  </w:divBdr>
                  <w:divsChild>
                    <w:div w:id="1951626755">
                      <w:marLeft w:val="0"/>
                      <w:marRight w:val="0"/>
                      <w:marTop w:val="0"/>
                      <w:marBottom w:val="0"/>
                      <w:divBdr>
                        <w:top w:val="none" w:sz="0" w:space="0" w:color="auto"/>
                        <w:left w:val="none" w:sz="0" w:space="0" w:color="auto"/>
                        <w:bottom w:val="none" w:sz="0" w:space="0" w:color="auto"/>
                        <w:right w:val="none" w:sz="0" w:space="0" w:color="auto"/>
                      </w:divBdr>
                      <w:divsChild>
                        <w:div w:id="179143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857584">
          <w:marLeft w:val="0"/>
          <w:marRight w:val="0"/>
          <w:marTop w:val="0"/>
          <w:marBottom w:val="0"/>
          <w:divBdr>
            <w:top w:val="none" w:sz="0" w:space="0" w:color="auto"/>
            <w:left w:val="none" w:sz="0" w:space="0" w:color="auto"/>
            <w:bottom w:val="none" w:sz="0" w:space="0" w:color="auto"/>
            <w:right w:val="none" w:sz="0" w:space="0" w:color="auto"/>
          </w:divBdr>
          <w:divsChild>
            <w:div w:id="1031802460">
              <w:marLeft w:val="0"/>
              <w:marRight w:val="0"/>
              <w:marTop w:val="0"/>
              <w:marBottom w:val="0"/>
              <w:divBdr>
                <w:top w:val="none" w:sz="0" w:space="0" w:color="auto"/>
                <w:left w:val="none" w:sz="0" w:space="0" w:color="auto"/>
                <w:bottom w:val="none" w:sz="0" w:space="0" w:color="auto"/>
                <w:right w:val="none" w:sz="0" w:space="0" w:color="auto"/>
              </w:divBdr>
              <w:divsChild>
                <w:div w:id="206020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404921">
      <w:bodyDiv w:val="1"/>
      <w:marLeft w:val="0"/>
      <w:marRight w:val="0"/>
      <w:marTop w:val="0"/>
      <w:marBottom w:val="0"/>
      <w:divBdr>
        <w:top w:val="none" w:sz="0" w:space="0" w:color="auto"/>
        <w:left w:val="none" w:sz="0" w:space="0" w:color="auto"/>
        <w:bottom w:val="none" w:sz="0" w:space="0" w:color="auto"/>
        <w:right w:val="none" w:sz="0" w:space="0" w:color="auto"/>
      </w:divBdr>
    </w:div>
    <w:div w:id="602424750">
      <w:bodyDiv w:val="1"/>
      <w:marLeft w:val="0"/>
      <w:marRight w:val="0"/>
      <w:marTop w:val="0"/>
      <w:marBottom w:val="0"/>
      <w:divBdr>
        <w:top w:val="none" w:sz="0" w:space="0" w:color="auto"/>
        <w:left w:val="none" w:sz="0" w:space="0" w:color="auto"/>
        <w:bottom w:val="none" w:sz="0" w:space="0" w:color="auto"/>
        <w:right w:val="none" w:sz="0" w:space="0" w:color="auto"/>
      </w:divBdr>
      <w:divsChild>
        <w:div w:id="2079665940">
          <w:marLeft w:val="0"/>
          <w:marRight w:val="0"/>
          <w:marTop w:val="0"/>
          <w:marBottom w:val="0"/>
          <w:divBdr>
            <w:top w:val="none" w:sz="0" w:space="0" w:color="auto"/>
            <w:left w:val="none" w:sz="0" w:space="0" w:color="auto"/>
            <w:bottom w:val="none" w:sz="0" w:space="0" w:color="auto"/>
            <w:right w:val="none" w:sz="0" w:space="0" w:color="auto"/>
          </w:divBdr>
        </w:div>
      </w:divsChild>
    </w:div>
    <w:div w:id="620454177">
      <w:bodyDiv w:val="1"/>
      <w:marLeft w:val="0"/>
      <w:marRight w:val="0"/>
      <w:marTop w:val="0"/>
      <w:marBottom w:val="0"/>
      <w:divBdr>
        <w:top w:val="none" w:sz="0" w:space="0" w:color="auto"/>
        <w:left w:val="none" w:sz="0" w:space="0" w:color="auto"/>
        <w:bottom w:val="none" w:sz="0" w:space="0" w:color="auto"/>
        <w:right w:val="none" w:sz="0" w:space="0" w:color="auto"/>
      </w:divBdr>
      <w:divsChild>
        <w:div w:id="1398819534">
          <w:marLeft w:val="0"/>
          <w:marRight w:val="0"/>
          <w:marTop w:val="0"/>
          <w:marBottom w:val="0"/>
          <w:divBdr>
            <w:top w:val="none" w:sz="0" w:space="0" w:color="auto"/>
            <w:left w:val="none" w:sz="0" w:space="0" w:color="auto"/>
            <w:bottom w:val="none" w:sz="0" w:space="0" w:color="auto"/>
            <w:right w:val="none" w:sz="0" w:space="0" w:color="auto"/>
          </w:divBdr>
        </w:div>
        <w:div w:id="1319459392">
          <w:marLeft w:val="0"/>
          <w:marRight w:val="0"/>
          <w:marTop w:val="0"/>
          <w:marBottom w:val="0"/>
          <w:divBdr>
            <w:top w:val="none" w:sz="0" w:space="0" w:color="auto"/>
            <w:left w:val="none" w:sz="0" w:space="0" w:color="auto"/>
            <w:bottom w:val="none" w:sz="0" w:space="0" w:color="auto"/>
            <w:right w:val="none" w:sz="0" w:space="0" w:color="auto"/>
          </w:divBdr>
        </w:div>
        <w:div w:id="376591608">
          <w:marLeft w:val="0"/>
          <w:marRight w:val="0"/>
          <w:marTop w:val="120"/>
          <w:marBottom w:val="120"/>
          <w:divBdr>
            <w:top w:val="none" w:sz="0" w:space="0" w:color="auto"/>
            <w:left w:val="none" w:sz="0" w:space="0" w:color="auto"/>
            <w:bottom w:val="none" w:sz="0" w:space="0" w:color="auto"/>
            <w:right w:val="none" w:sz="0" w:space="0" w:color="auto"/>
          </w:divBdr>
          <w:divsChild>
            <w:div w:id="1834485040">
              <w:marLeft w:val="0"/>
              <w:marRight w:val="0"/>
              <w:marTop w:val="0"/>
              <w:marBottom w:val="0"/>
              <w:divBdr>
                <w:top w:val="none" w:sz="0" w:space="0" w:color="auto"/>
                <w:left w:val="none" w:sz="0" w:space="0" w:color="auto"/>
                <w:bottom w:val="none" w:sz="0" w:space="0" w:color="auto"/>
                <w:right w:val="none" w:sz="0" w:space="0" w:color="auto"/>
              </w:divBdr>
            </w:div>
          </w:divsChild>
        </w:div>
        <w:div w:id="360014695">
          <w:marLeft w:val="0"/>
          <w:marRight w:val="0"/>
          <w:marTop w:val="0"/>
          <w:marBottom w:val="0"/>
          <w:divBdr>
            <w:top w:val="none" w:sz="0" w:space="0" w:color="auto"/>
            <w:left w:val="none" w:sz="0" w:space="0" w:color="auto"/>
            <w:bottom w:val="none" w:sz="0" w:space="0" w:color="auto"/>
            <w:right w:val="none" w:sz="0" w:space="0" w:color="auto"/>
          </w:divBdr>
        </w:div>
        <w:div w:id="1282767440">
          <w:marLeft w:val="0"/>
          <w:marRight w:val="0"/>
          <w:marTop w:val="0"/>
          <w:marBottom w:val="0"/>
          <w:divBdr>
            <w:top w:val="none" w:sz="0" w:space="0" w:color="auto"/>
            <w:left w:val="none" w:sz="0" w:space="0" w:color="auto"/>
            <w:bottom w:val="none" w:sz="0" w:space="0" w:color="auto"/>
            <w:right w:val="none" w:sz="0" w:space="0" w:color="auto"/>
          </w:divBdr>
        </w:div>
        <w:div w:id="1912035804">
          <w:marLeft w:val="0"/>
          <w:marRight w:val="0"/>
          <w:marTop w:val="120"/>
          <w:marBottom w:val="120"/>
          <w:divBdr>
            <w:top w:val="none" w:sz="0" w:space="0" w:color="auto"/>
            <w:left w:val="none" w:sz="0" w:space="0" w:color="auto"/>
            <w:bottom w:val="none" w:sz="0" w:space="0" w:color="auto"/>
            <w:right w:val="none" w:sz="0" w:space="0" w:color="auto"/>
          </w:divBdr>
          <w:divsChild>
            <w:div w:id="152727025">
              <w:marLeft w:val="0"/>
              <w:marRight w:val="0"/>
              <w:marTop w:val="0"/>
              <w:marBottom w:val="0"/>
              <w:divBdr>
                <w:top w:val="none" w:sz="0" w:space="0" w:color="auto"/>
                <w:left w:val="none" w:sz="0" w:space="0" w:color="auto"/>
                <w:bottom w:val="none" w:sz="0" w:space="0" w:color="auto"/>
                <w:right w:val="none" w:sz="0" w:space="0" w:color="auto"/>
              </w:divBdr>
              <w:divsChild>
                <w:div w:id="38321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89761">
          <w:marLeft w:val="0"/>
          <w:marRight w:val="0"/>
          <w:marTop w:val="0"/>
          <w:marBottom w:val="0"/>
          <w:divBdr>
            <w:top w:val="none" w:sz="0" w:space="0" w:color="auto"/>
            <w:left w:val="none" w:sz="0" w:space="0" w:color="auto"/>
            <w:bottom w:val="none" w:sz="0" w:space="0" w:color="auto"/>
            <w:right w:val="none" w:sz="0" w:space="0" w:color="auto"/>
          </w:divBdr>
        </w:div>
      </w:divsChild>
    </w:div>
    <w:div w:id="636183581">
      <w:bodyDiv w:val="1"/>
      <w:marLeft w:val="0"/>
      <w:marRight w:val="0"/>
      <w:marTop w:val="0"/>
      <w:marBottom w:val="0"/>
      <w:divBdr>
        <w:top w:val="none" w:sz="0" w:space="0" w:color="auto"/>
        <w:left w:val="none" w:sz="0" w:space="0" w:color="auto"/>
        <w:bottom w:val="none" w:sz="0" w:space="0" w:color="auto"/>
        <w:right w:val="none" w:sz="0" w:space="0" w:color="auto"/>
      </w:divBdr>
    </w:div>
    <w:div w:id="783967020">
      <w:bodyDiv w:val="1"/>
      <w:marLeft w:val="0"/>
      <w:marRight w:val="0"/>
      <w:marTop w:val="0"/>
      <w:marBottom w:val="0"/>
      <w:divBdr>
        <w:top w:val="none" w:sz="0" w:space="0" w:color="auto"/>
        <w:left w:val="none" w:sz="0" w:space="0" w:color="auto"/>
        <w:bottom w:val="none" w:sz="0" w:space="0" w:color="auto"/>
        <w:right w:val="none" w:sz="0" w:space="0" w:color="auto"/>
      </w:divBdr>
    </w:div>
    <w:div w:id="835533241">
      <w:bodyDiv w:val="1"/>
      <w:marLeft w:val="0"/>
      <w:marRight w:val="0"/>
      <w:marTop w:val="0"/>
      <w:marBottom w:val="0"/>
      <w:divBdr>
        <w:top w:val="none" w:sz="0" w:space="0" w:color="auto"/>
        <w:left w:val="none" w:sz="0" w:space="0" w:color="auto"/>
        <w:bottom w:val="none" w:sz="0" w:space="0" w:color="auto"/>
        <w:right w:val="none" w:sz="0" w:space="0" w:color="auto"/>
      </w:divBdr>
    </w:div>
    <w:div w:id="1074476451">
      <w:bodyDiv w:val="1"/>
      <w:marLeft w:val="0"/>
      <w:marRight w:val="0"/>
      <w:marTop w:val="0"/>
      <w:marBottom w:val="0"/>
      <w:divBdr>
        <w:top w:val="none" w:sz="0" w:space="0" w:color="auto"/>
        <w:left w:val="none" w:sz="0" w:space="0" w:color="auto"/>
        <w:bottom w:val="none" w:sz="0" w:space="0" w:color="auto"/>
        <w:right w:val="none" w:sz="0" w:space="0" w:color="auto"/>
      </w:divBdr>
    </w:div>
    <w:div w:id="1259560058">
      <w:bodyDiv w:val="1"/>
      <w:marLeft w:val="0"/>
      <w:marRight w:val="0"/>
      <w:marTop w:val="0"/>
      <w:marBottom w:val="0"/>
      <w:divBdr>
        <w:top w:val="none" w:sz="0" w:space="0" w:color="auto"/>
        <w:left w:val="none" w:sz="0" w:space="0" w:color="auto"/>
        <w:bottom w:val="none" w:sz="0" w:space="0" w:color="auto"/>
        <w:right w:val="none" w:sz="0" w:space="0" w:color="auto"/>
      </w:divBdr>
    </w:div>
    <w:div w:id="1382821201">
      <w:bodyDiv w:val="1"/>
      <w:marLeft w:val="0"/>
      <w:marRight w:val="0"/>
      <w:marTop w:val="0"/>
      <w:marBottom w:val="0"/>
      <w:divBdr>
        <w:top w:val="none" w:sz="0" w:space="0" w:color="auto"/>
        <w:left w:val="none" w:sz="0" w:space="0" w:color="auto"/>
        <w:bottom w:val="none" w:sz="0" w:space="0" w:color="auto"/>
        <w:right w:val="none" w:sz="0" w:space="0" w:color="auto"/>
      </w:divBdr>
    </w:div>
    <w:div w:id="1492022220">
      <w:bodyDiv w:val="1"/>
      <w:marLeft w:val="0"/>
      <w:marRight w:val="0"/>
      <w:marTop w:val="0"/>
      <w:marBottom w:val="0"/>
      <w:divBdr>
        <w:top w:val="none" w:sz="0" w:space="0" w:color="auto"/>
        <w:left w:val="none" w:sz="0" w:space="0" w:color="auto"/>
        <w:bottom w:val="none" w:sz="0" w:space="0" w:color="auto"/>
        <w:right w:val="none" w:sz="0" w:space="0" w:color="auto"/>
      </w:divBdr>
      <w:divsChild>
        <w:div w:id="35617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gi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echnosova.ru/dlja-zdorovja/tonometr/mehanicheskij/" TargetMode="External"/><Relationship Id="rId17" Type="http://schemas.openxmlformats.org/officeDocument/2006/relationships/image" Target="media/image8.gif"/><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0.gi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8EA-25C1-4F99-A633-6EDAFBC7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42</Pages>
  <Words>8435</Words>
  <Characters>48082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dymovasvetlana@mail.ru</dc:creator>
  <cp:keywords/>
  <dc:description/>
  <cp:lastModifiedBy>Admin</cp:lastModifiedBy>
  <cp:revision>6</cp:revision>
  <cp:lastPrinted>2020-09-14T08:07:00Z</cp:lastPrinted>
  <dcterms:created xsi:type="dcterms:W3CDTF">2020-06-10T19:58:00Z</dcterms:created>
  <dcterms:modified xsi:type="dcterms:W3CDTF">2020-09-30T18:58:00Z</dcterms:modified>
</cp:coreProperties>
</file>